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11" w:rsidRPr="006A6811" w:rsidRDefault="006A6811" w:rsidP="00F62960">
      <w:pPr>
        <w:pStyle w:val="Nessunaspaziatura"/>
        <w:spacing w:after="2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6811">
        <w:rPr>
          <w:rFonts w:asciiTheme="minorHAnsi" w:hAnsiTheme="minorHAnsi" w:cstheme="minorHAnsi"/>
          <w:b/>
          <w:sz w:val="20"/>
          <w:szCs w:val="20"/>
          <w:lang w:val="it-IT"/>
        </w:rPr>
        <w:t xml:space="preserve">DESIGN FOR ALL, CULTURA E ACCESSIBILITÀ </w:t>
      </w:r>
    </w:p>
    <w:p w:rsidR="006A6811" w:rsidRPr="006A6811" w:rsidRDefault="006A6811" w:rsidP="00F62960">
      <w:pPr>
        <w:spacing w:after="0"/>
        <w:jc w:val="both"/>
        <w:rPr>
          <w:rFonts w:cstheme="minorHAnsi"/>
          <w:sz w:val="20"/>
          <w:szCs w:val="20"/>
        </w:rPr>
      </w:pPr>
      <w:r w:rsidRPr="006A6811">
        <w:rPr>
          <w:rFonts w:cstheme="minorHAnsi"/>
          <w:sz w:val="20"/>
          <w:szCs w:val="20"/>
        </w:rPr>
        <w:t xml:space="preserve">Evento proposto da Città della Scienza  con </w:t>
      </w:r>
      <w:proofErr w:type="spellStart"/>
      <w:r w:rsidRPr="006A6811">
        <w:rPr>
          <w:rFonts w:cstheme="minorHAnsi"/>
          <w:sz w:val="20"/>
          <w:szCs w:val="20"/>
        </w:rPr>
        <w:t>Creactivitas</w:t>
      </w:r>
      <w:proofErr w:type="spellEnd"/>
      <w:r w:rsidRPr="006A6811">
        <w:rPr>
          <w:rFonts w:cstheme="minorHAnsi"/>
          <w:sz w:val="20"/>
          <w:szCs w:val="20"/>
        </w:rPr>
        <w:t xml:space="preserve"> in collaborazione con l’Ambasciata del Regno dei Paesi Bassi.</w:t>
      </w:r>
    </w:p>
    <w:p w:rsidR="006A6811" w:rsidRPr="006A6811" w:rsidRDefault="006A6811" w:rsidP="00F62960">
      <w:pPr>
        <w:spacing w:after="0"/>
        <w:jc w:val="both"/>
        <w:rPr>
          <w:rFonts w:cstheme="minorHAnsi"/>
          <w:sz w:val="20"/>
          <w:szCs w:val="20"/>
        </w:rPr>
      </w:pPr>
      <w:r w:rsidRPr="006A6811">
        <w:rPr>
          <w:rFonts w:cstheme="minorHAnsi"/>
          <w:sz w:val="20"/>
          <w:szCs w:val="20"/>
        </w:rPr>
        <w:t xml:space="preserve">con </w:t>
      </w:r>
    </w:p>
    <w:p w:rsidR="006A6811" w:rsidRPr="006A6811" w:rsidRDefault="006A6811" w:rsidP="00F62960">
      <w:pPr>
        <w:spacing w:after="0"/>
        <w:jc w:val="both"/>
        <w:rPr>
          <w:rFonts w:cstheme="minorHAnsi"/>
          <w:sz w:val="20"/>
          <w:szCs w:val="20"/>
        </w:rPr>
      </w:pPr>
      <w:r w:rsidRPr="006A6811">
        <w:rPr>
          <w:rFonts w:cstheme="minorHAnsi"/>
          <w:sz w:val="20"/>
          <w:szCs w:val="20"/>
        </w:rPr>
        <w:t xml:space="preserve">DICDEA  </w:t>
      </w:r>
      <w:r w:rsidRPr="006A6811">
        <w:rPr>
          <w:rFonts w:cstheme="minorHAnsi"/>
          <w:sz w:val="20"/>
          <w:szCs w:val="20"/>
          <w:shd w:val="clear" w:color="auto" w:fill="FFFFFF"/>
        </w:rPr>
        <w:t>Dipartimento di Ingegneria Civile Design Edilizia e Ambiente</w:t>
      </w:r>
      <w:r w:rsidRPr="006A6811">
        <w:rPr>
          <w:rFonts w:cstheme="minorHAnsi"/>
          <w:color w:val="545454"/>
          <w:sz w:val="20"/>
          <w:szCs w:val="20"/>
          <w:shd w:val="clear" w:color="auto" w:fill="FFFFFF"/>
        </w:rPr>
        <w:t xml:space="preserve"> </w:t>
      </w:r>
      <w:r w:rsidRPr="006A6811">
        <w:rPr>
          <w:rFonts w:cstheme="minorHAnsi"/>
          <w:sz w:val="20"/>
          <w:szCs w:val="20"/>
          <w:shd w:val="clear" w:color="auto" w:fill="FFFFFF"/>
        </w:rPr>
        <w:t>della SUN</w:t>
      </w:r>
    </w:p>
    <w:p w:rsidR="006A6811" w:rsidRPr="006A6811" w:rsidRDefault="006A6811" w:rsidP="00F62960">
      <w:pPr>
        <w:spacing w:after="0"/>
        <w:jc w:val="both"/>
        <w:rPr>
          <w:rFonts w:cstheme="minorHAnsi"/>
          <w:sz w:val="20"/>
          <w:szCs w:val="20"/>
        </w:rPr>
      </w:pPr>
      <w:r w:rsidRPr="006A6811">
        <w:rPr>
          <w:rFonts w:cstheme="minorHAnsi"/>
          <w:sz w:val="20"/>
          <w:szCs w:val="20"/>
        </w:rPr>
        <w:t>ADI Associazione per il Disegno  Industriale delegazione  della Campania</w:t>
      </w:r>
    </w:p>
    <w:p w:rsidR="00D427BA" w:rsidRDefault="006A6811" w:rsidP="00F62960">
      <w:pPr>
        <w:spacing w:after="240"/>
        <w:jc w:val="both"/>
        <w:rPr>
          <w:rFonts w:cstheme="minorHAnsi"/>
          <w:sz w:val="20"/>
          <w:szCs w:val="20"/>
        </w:rPr>
      </w:pPr>
      <w:r w:rsidRPr="006A6811">
        <w:rPr>
          <w:rFonts w:cstheme="minorHAnsi"/>
          <w:sz w:val="20"/>
          <w:szCs w:val="20"/>
        </w:rPr>
        <w:t>ed i</w:t>
      </w:r>
      <w:r w:rsidR="00AA02A8">
        <w:rPr>
          <w:rFonts w:cstheme="minorHAnsi"/>
          <w:sz w:val="20"/>
          <w:szCs w:val="20"/>
        </w:rPr>
        <w:t>l</w:t>
      </w:r>
      <w:r w:rsidRPr="006A6811">
        <w:rPr>
          <w:rFonts w:cstheme="minorHAnsi"/>
          <w:sz w:val="20"/>
          <w:szCs w:val="20"/>
        </w:rPr>
        <w:t xml:space="preserve"> patrocinio di Design for </w:t>
      </w:r>
      <w:proofErr w:type="spellStart"/>
      <w:r w:rsidRPr="006A6811">
        <w:rPr>
          <w:rFonts w:cstheme="minorHAnsi"/>
          <w:sz w:val="20"/>
          <w:szCs w:val="20"/>
        </w:rPr>
        <w:t>all</w:t>
      </w:r>
      <w:proofErr w:type="spellEnd"/>
      <w:r w:rsidRPr="006A6811">
        <w:rPr>
          <w:rFonts w:cstheme="minorHAnsi"/>
          <w:sz w:val="20"/>
          <w:szCs w:val="20"/>
        </w:rPr>
        <w:t xml:space="preserve"> Europe</w:t>
      </w:r>
    </w:p>
    <w:p w:rsidR="006A6811" w:rsidRDefault="006A6811" w:rsidP="00F62960">
      <w:pPr>
        <w:spacing w:after="24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</w:t>
      </w:r>
      <w:r w:rsidRPr="006A6811">
        <w:rPr>
          <w:rFonts w:cstheme="minorHAnsi"/>
          <w:b/>
          <w:sz w:val="20"/>
          <w:szCs w:val="20"/>
        </w:rPr>
        <w:t xml:space="preserve">apoli – Città della Scienza, 3 e 4 Dicembre 2015 </w:t>
      </w:r>
    </w:p>
    <w:p w:rsidR="006A6811" w:rsidRPr="006A6811" w:rsidRDefault="006A6811" w:rsidP="00F62960">
      <w:pPr>
        <w:spacing w:after="24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Background </w:t>
      </w:r>
      <w:proofErr w:type="spellStart"/>
      <w:r>
        <w:rPr>
          <w:rFonts w:cstheme="minorHAnsi"/>
          <w:b/>
          <w:sz w:val="20"/>
          <w:szCs w:val="20"/>
        </w:rPr>
        <w:t>paper</w:t>
      </w:r>
      <w:proofErr w:type="spellEnd"/>
      <w:r w:rsidR="004C1DB1">
        <w:rPr>
          <w:rFonts w:cstheme="minorHAnsi"/>
          <w:b/>
          <w:sz w:val="20"/>
          <w:szCs w:val="20"/>
        </w:rPr>
        <w:t xml:space="preserve"> </w:t>
      </w:r>
      <w:r w:rsidR="004C1DB1" w:rsidRPr="004C1DB1">
        <w:rPr>
          <w:rFonts w:cstheme="minorHAnsi"/>
          <w:sz w:val="20"/>
          <w:szCs w:val="20"/>
        </w:rPr>
        <w:t>a cura di Fabio Borghese</w:t>
      </w:r>
      <w:r w:rsidR="004C1DB1">
        <w:rPr>
          <w:rFonts w:cstheme="minorHAnsi"/>
          <w:sz w:val="20"/>
          <w:szCs w:val="20"/>
        </w:rPr>
        <w:t xml:space="preserve"> Direttore di </w:t>
      </w:r>
      <w:proofErr w:type="spellStart"/>
      <w:r w:rsidR="004C1DB1">
        <w:rPr>
          <w:rFonts w:cstheme="minorHAnsi"/>
          <w:sz w:val="20"/>
          <w:szCs w:val="20"/>
        </w:rPr>
        <w:t>Creactivitas</w:t>
      </w:r>
      <w:proofErr w:type="spellEnd"/>
      <w:r w:rsidR="004C1DB1">
        <w:rPr>
          <w:rFonts w:cstheme="minorHAnsi"/>
          <w:sz w:val="20"/>
          <w:szCs w:val="20"/>
        </w:rPr>
        <w:t xml:space="preserve"> Creative  Economy Lab</w:t>
      </w:r>
      <w:r w:rsidR="009E3AE9">
        <w:rPr>
          <w:rFonts w:cstheme="minorHAnsi"/>
          <w:sz w:val="20"/>
          <w:szCs w:val="20"/>
        </w:rPr>
        <w:t xml:space="preserve"> e Carla Giusti </w:t>
      </w:r>
      <w:r w:rsidR="00192C3D">
        <w:rPr>
          <w:rFonts w:cstheme="minorHAnsi"/>
          <w:sz w:val="20"/>
          <w:szCs w:val="20"/>
        </w:rPr>
        <w:t xml:space="preserve">Direttore </w:t>
      </w:r>
      <w:proofErr w:type="spellStart"/>
      <w:r w:rsidR="00192C3D">
        <w:rPr>
          <w:rFonts w:cstheme="minorHAnsi"/>
          <w:sz w:val="20"/>
          <w:szCs w:val="20"/>
        </w:rPr>
        <w:t>Exhibition</w:t>
      </w:r>
      <w:proofErr w:type="spellEnd"/>
      <w:r w:rsidR="00192C3D">
        <w:rPr>
          <w:rFonts w:cstheme="minorHAnsi"/>
          <w:sz w:val="20"/>
          <w:szCs w:val="20"/>
        </w:rPr>
        <w:t xml:space="preserve"> Team di Città della Scienza</w:t>
      </w:r>
    </w:p>
    <w:p w:rsidR="00F62960" w:rsidRDefault="003E0006" w:rsidP="00F6296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Il ruolo della cultura nella società contemporanea diventa semp</w:t>
      </w:r>
      <w:r w:rsidR="004A3639">
        <w:rPr>
          <w:sz w:val="20"/>
          <w:szCs w:val="20"/>
        </w:rPr>
        <w:t>re  più importante e strategico</w:t>
      </w:r>
      <w:r>
        <w:rPr>
          <w:sz w:val="20"/>
          <w:szCs w:val="20"/>
        </w:rPr>
        <w:t>.</w:t>
      </w:r>
      <w:r w:rsidR="004A3639">
        <w:rPr>
          <w:sz w:val="20"/>
          <w:szCs w:val="20"/>
        </w:rPr>
        <w:t xml:space="preserve"> </w:t>
      </w:r>
      <w:r>
        <w:rPr>
          <w:sz w:val="20"/>
          <w:szCs w:val="20"/>
        </w:rPr>
        <w:t>Gli eff</w:t>
      </w:r>
      <w:r w:rsidR="004A3639">
        <w:rPr>
          <w:sz w:val="20"/>
          <w:szCs w:val="20"/>
        </w:rPr>
        <w:t>etti che essa produce  agiscono</w:t>
      </w:r>
      <w:r w:rsidR="009E3AE9">
        <w:rPr>
          <w:sz w:val="20"/>
          <w:szCs w:val="20"/>
        </w:rPr>
        <w:t>,</w:t>
      </w:r>
      <w:r w:rsidR="004A3639">
        <w:rPr>
          <w:sz w:val="20"/>
          <w:szCs w:val="20"/>
        </w:rPr>
        <w:t xml:space="preserve"> </w:t>
      </w:r>
      <w:r>
        <w:rPr>
          <w:sz w:val="20"/>
          <w:szCs w:val="20"/>
        </w:rPr>
        <w:t>in profondità</w:t>
      </w:r>
      <w:r w:rsidR="009E3AE9">
        <w:rPr>
          <w:sz w:val="20"/>
          <w:szCs w:val="20"/>
        </w:rPr>
        <w:t>,</w:t>
      </w:r>
      <w:r>
        <w:rPr>
          <w:sz w:val="20"/>
          <w:szCs w:val="20"/>
        </w:rPr>
        <w:t xml:space="preserve"> sui comportamenti delle persone e delle comunità.</w:t>
      </w:r>
      <w:r w:rsidR="003F280C">
        <w:rPr>
          <w:sz w:val="20"/>
          <w:szCs w:val="20"/>
        </w:rPr>
        <w:t xml:space="preserve"> </w:t>
      </w:r>
      <w:r>
        <w:rPr>
          <w:sz w:val="20"/>
          <w:szCs w:val="20"/>
        </w:rPr>
        <w:t>Negli ultimi anni il sist</w:t>
      </w:r>
      <w:r w:rsidR="004A3639">
        <w:rPr>
          <w:sz w:val="20"/>
          <w:szCs w:val="20"/>
        </w:rPr>
        <w:t xml:space="preserve">ema della produzione culturale </w:t>
      </w:r>
      <w:r>
        <w:rPr>
          <w:sz w:val="20"/>
          <w:szCs w:val="20"/>
        </w:rPr>
        <w:t xml:space="preserve"> è </w:t>
      </w:r>
      <w:r w:rsidR="003F280C">
        <w:rPr>
          <w:sz w:val="20"/>
          <w:szCs w:val="20"/>
        </w:rPr>
        <w:t xml:space="preserve"> stato attraversato da  un</w:t>
      </w:r>
      <w:r w:rsidR="00200442">
        <w:rPr>
          <w:sz w:val="20"/>
          <w:szCs w:val="20"/>
        </w:rPr>
        <w:t xml:space="preserve"> importante </w:t>
      </w:r>
      <w:r w:rsidR="003F280C">
        <w:rPr>
          <w:sz w:val="20"/>
          <w:szCs w:val="20"/>
        </w:rPr>
        <w:t xml:space="preserve"> processo di trasformazione  nel quale si è passati  da un modello di fruizione dei contenuti,</w:t>
      </w:r>
      <w:r w:rsidR="005D4001">
        <w:rPr>
          <w:sz w:val="20"/>
          <w:szCs w:val="20"/>
        </w:rPr>
        <w:t xml:space="preserve"> </w:t>
      </w:r>
      <w:r w:rsidR="003F280C">
        <w:rPr>
          <w:sz w:val="20"/>
          <w:szCs w:val="20"/>
        </w:rPr>
        <w:t xml:space="preserve">prevalentemente passivo, ad una dimensione in cui </w:t>
      </w:r>
      <w:r w:rsidR="001472FE">
        <w:rPr>
          <w:sz w:val="20"/>
          <w:szCs w:val="20"/>
        </w:rPr>
        <w:t xml:space="preserve">è </w:t>
      </w:r>
      <w:r w:rsidR="003F280C">
        <w:rPr>
          <w:sz w:val="20"/>
          <w:szCs w:val="20"/>
        </w:rPr>
        <w:t>diventa</w:t>
      </w:r>
      <w:r w:rsidR="001472FE">
        <w:rPr>
          <w:sz w:val="20"/>
          <w:szCs w:val="20"/>
        </w:rPr>
        <w:t>ta</w:t>
      </w:r>
      <w:r w:rsidR="003F280C">
        <w:rPr>
          <w:sz w:val="20"/>
          <w:szCs w:val="20"/>
        </w:rPr>
        <w:t xml:space="preserve"> centrale  la partecipazione culturale attiva delle persone</w:t>
      </w:r>
      <w:r w:rsidR="001472FE">
        <w:rPr>
          <w:sz w:val="20"/>
          <w:szCs w:val="20"/>
        </w:rPr>
        <w:t xml:space="preserve">. </w:t>
      </w:r>
      <w:r w:rsidR="004A3639">
        <w:rPr>
          <w:sz w:val="20"/>
          <w:szCs w:val="20"/>
        </w:rPr>
        <w:t>La partecipazione culturale</w:t>
      </w:r>
      <w:r w:rsidR="002A0B96">
        <w:rPr>
          <w:sz w:val="20"/>
          <w:szCs w:val="20"/>
        </w:rPr>
        <w:t>,</w:t>
      </w:r>
      <w:r w:rsidR="004A3639">
        <w:rPr>
          <w:sz w:val="20"/>
          <w:szCs w:val="20"/>
        </w:rPr>
        <w:t xml:space="preserve"> </w:t>
      </w:r>
      <w:r w:rsidR="002A0B96">
        <w:rPr>
          <w:sz w:val="20"/>
          <w:szCs w:val="20"/>
        </w:rPr>
        <w:t xml:space="preserve">come evidenziato da </w:t>
      </w:r>
      <w:r w:rsidR="002A0B96" w:rsidRPr="00A8259D">
        <w:rPr>
          <w:b/>
          <w:sz w:val="20"/>
          <w:szCs w:val="20"/>
        </w:rPr>
        <w:t>Pierluigi Sacco</w:t>
      </w:r>
      <w:r w:rsidR="002A0B96">
        <w:rPr>
          <w:sz w:val="20"/>
          <w:szCs w:val="20"/>
        </w:rPr>
        <w:t>,</w:t>
      </w:r>
      <w:r w:rsidR="004A3639">
        <w:rPr>
          <w:sz w:val="20"/>
          <w:szCs w:val="20"/>
        </w:rPr>
        <w:t xml:space="preserve"> </w:t>
      </w:r>
      <w:r w:rsidR="00335B32">
        <w:rPr>
          <w:sz w:val="20"/>
          <w:szCs w:val="20"/>
        </w:rPr>
        <w:t>nei suoi recenti lavori,</w:t>
      </w:r>
      <w:r w:rsidR="005D4001">
        <w:rPr>
          <w:sz w:val="20"/>
          <w:szCs w:val="20"/>
        </w:rPr>
        <w:t xml:space="preserve"> produce  </w:t>
      </w:r>
      <w:r w:rsidR="00087D7A" w:rsidRPr="00E73687">
        <w:rPr>
          <w:sz w:val="20"/>
          <w:szCs w:val="20"/>
        </w:rPr>
        <w:t>valore  in quanto induce le persone</w:t>
      </w:r>
      <w:r w:rsidR="008A2317">
        <w:rPr>
          <w:sz w:val="20"/>
          <w:szCs w:val="20"/>
        </w:rPr>
        <w:t>,</w:t>
      </w:r>
      <w:r w:rsidR="005D4001">
        <w:rPr>
          <w:sz w:val="20"/>
          <w:szCs w:val="20"/>
        </w:rPr>
        <w:t xml:space="preserve"> </w:t>
      </w:r>
      <w:r w:rsidR="008A2317">
        <w:rPr>
          <w:sz w:val="20"/>
          <w:szCs w:val="20"/>
        </w:rPr>
        <w:t>attraverso l’interazione con i contenuti culturali,</w:t>
      </w:r>
      <w:r w:rsidR="00087D7A" w:rsidRPr="00E73687">
        <w:rPr>
          <w:sz w:val="20"/>
          <w:szCs w:val="20"/>
        </w:rPr>
        <w:t xml:space="preserve">  ad essere pro-attive e a </w:t>
      </w:r>
      <w:r w:rsidR="00454232">
        <w:rPr>
          <w:sz w:val="20"/>
          <w:szCs w:val="20"/>
        </w:rPr>
        <w:t xml:space="preserve">contribuire </w:t>
      </w:r>
      <w:r w:rsidR="00087D7A" w:rsidRPr="00E73687">
        <w:rPr>
          <w:sz w:val="20"/>
          <w:szCs w:val="20"/>
        </w:rPr>
        <w:t>alla produzione di  idee e contenuti</w:t>
      </w:r>
      <w:r w:rsidR="008A2317">
        <w:rPr>
          <w:sz w:val="20"/>
          <w:szCs w:val="20"/>
        </w:rPr>
        <w:t>, in un processo dinamico di trasferimento di conoscenza e di apprendimento</w:t>
      </w:r>
      <w:r w:rsidR="00454232">
        <w:rPr>
          <w:sz w:val="20"/>
          <w:szCs w:val="20"/>
        </w:rPr>
        <w:t>,</w:t>
      </w:r>
      <w:r w:rsidR="004A3639">
        <w:rPr>
          <w:sz w:val="20"/>
          <w:szCs w:val="20"/>
        </w:rPr>
        <w:t xml:space="preserve"> </w:t>
      </w:r>
      <w:r w:rsidR="005D4001">
        <w:rPr>
          <w:sz w:val="20"/>
          <w:szCs w:val="20"/>
        </w:rPr>
        <w:t>nel quale</w:t>
      </w:r>
      <w:r w:rsidR="008A2317">
        <w:rPr>
          <w:sz w:val="20"/>
          <w:szCs w:val="20"/>
        </w:rPr>
        <w:t xml:space="preserve"> sono stimolat</w:t>
      </w:r>
      <w:r w:rsidR="00200442">
        <w:rPr>
          <w:sz w:val="20"/>
          <w:szCs w:val="20"/>
        </w:rPr>
        <w:t>e</w:t>
      </w:r>
      <w:r w:rsidR="008A2317">
        <w:rPr>
          <w:sz w:val="20"/>
          <w:szCs w:val="20"/>
        </w:rPr>
        <w:t xml:space="preserve"> a mettere in gioco le proprie</w:t>
      </w:r>
      <w:r w:rsidR="00087D7A" w:rsidRPr="00E73687">
        <w:rPr>
          <w:sz w:val="20"/>
          <w:szCs w:val="20"/>
        </w:rPr>
        <w:t xml:space="preserve">  capacità e </w:t>
      </w:r>
      <w:r w:rsidR="005D4001">
        <w:rPr>
          <w:sz w:val="20"/>
          <w:szCs w:val="20"/>
        </w:rPr>
        <w:t xml:space="preserve"> </w:t>
      </w:r>
      <w:r w:rsidR="00087D7A" w:rsidRPr="00E73687">
        <w:rPr>
          <w:sz w:val="20"/>
          <w:szCs w:val="20"/>
        </w:rPr>
        <w:t>competenze</w:t>
      </w:r>
      <w:r w:rsidR="004A3639">
        <w:rPr>
          <w:sz w:val="20"/>
          <w:szCs w:val="20"/>
        </w:rPr>
        <w:t>,</w:t>
      </w:r>
      <w:r w:rsidR="005D4001">
        <w:rPr>
          <w:sz w:val="20"/>
          <w:szCs w:val="20"/>
        </w:rPr>
        <w:t xml:space="preserve"> sv</w:t>
      </w:r>
      <w:r w:rsidR="004A3639">
        <w:rPr>
          <w:sz w:val="20"/>
          <w:szCs w:val="20"/>
        </w:rPr>
        <w:t>iluppandone</w:t>
      </w:r>
      <w:r w:rsidR="00454232">
        <w:rPr>
          <w:sz w:val="20"/>
          <w:szCs w:val="20"/>
        </w:rPr>
        <w:t>,</w:t>
      </w:r>
      <w:r w:rsidR="004A3639">
        <w:rPr>
          <w:sz w:val="20"/>
          <w:szCs w:val="20"/>
        </w:rPr>
        <w:t xml:space="preserve"> </w:t>
      </w:r>
      <w:r w:rsidR="008A2317">
        <w:rPr>
          <w:sz w:val="20"/>
          <w:szCs w:val="20"/>
        </w:rPr>
        <w:t>simult</w:t>
      </w:r>
      <w:r w:rsidR="00454232">
        <w:rPr>
          <w:sz w:val="20"/>
          <w:szCs w:val="20"/>
        </w:rPr>
        <w:t>a</w:t>
      </w:r>
      <w:r w:rsidR="008A2317">
        <w:rPr>
          <w:sz w:val="20"/>
          <w:szCs w:val="20"/>
        </w:rPr>
        <w:t>neamente</w:t>
      </w:r>
      <w:r w:rsidR="00454232">
        <w:rPr>
          <w:sz w:val="20"/>
          <w:szCs w:val="20"/>
        </w:rPr>
        <w:t xml:space="preserve">, di nuove. Idee e contenuti </w:t>
      </w:r>
      <w:r w:rsidR="008A2317" w:rsidRPr="008A2317">
        <w:rPr>
          <w:sz w:val="20"/>
          <w:szCs w:val="20"/>
        </w:rPr>
        <w:t xml:space="preserve">  che si  traducono in  nuove  visioni e signif</w:t>
      </w:r>
      <w:r w:rsidR="005D4001">
        <w:rPr>
          <w:sz w:val="20"/>
          <w:szCs w:val="20"/>
        </w:rPr>
        <w:t>icati che ispirano e supportano</w:t>
      </w:r>
      <w:r w:rsidR="008A2317" w:rsidRPr="008A2317">
        <w:rPr>
          <w:sz w:val="20"/>
          <w:szCs w:val="20"/>
        </w:rPr>
        <w:t>: percorsi di innovazione</w:t>
      </w:r>
      <w:r w:rsidR="008A2317">
        <w:rPr>
          <w:sz w:val="20"/>
          <w:szCs w:val="20"/>
        </w:rPr>
        <w:t xml:space="preserve">  e coesione </w:t>
      </w:r>
      <w:r w:rsidR="008A2317" w:rsidRPr="008A2317">
        <w:rPr>
          <w:sz w:val="20"/>
          <w:szCs w:val="20"/>
        </w:rPr>
        <w:t xml:space="preserve">sociale orientati al miglioramento della qualità della vita,  </w:t>
      </w:r>
      <w:r w:rsidR="00E3039F">
        <w:rPr>
          <w:sz w:val="20"/>
          <w:szCs w:val="20"/>
        </w:rPr>
        <w:t>contenuti per le produzioni a base culturale e creativa,</w:t>
      </w:r>
      <w:r w:rsidR="008A2317" w:rsidRPr="008A2317">
        <w:rPr>
          <w:sz w:val="20"/>
          <w:szCs w:val="20"/>
        </w:rPr>
        <w:t xml:space="preserve"> narrazioni capaci di  riattivare la memoria e i processi identitari dei territori</w:t>
      </w:r>
      <w:r w:rsidR="008A2317">
        <w:rPr>
          <w:sz w:val="20"/>
          <w:szCs w:val="20"/>
        </w:rPr>
        <w:t xml:space="preserve">. </w:t>
      </w:r>
      <w:r w:rsidR="00454232">
        <w:rPr>
          <w:sz w:val="20"/>
          <w:szCs w:val="20"/>
        </w:rPr>
        <w:t>In questo scenario</w:t>
      </w:r>
      <w:r w:rsidR="00200442">
        <w:rPr>
          <w:sz w:val="20"/>
          <w:szCs w:val="20"/>
        </w:rPr>
        <w:t>,</w:t>
      </w:r>
      <w:r w:rsidR="00E3039F">
        <w:rPr>
          <w:sz w:val="20"/>
          <w:szCs w:val="20"/>
        </w:rPr>
        <w:t xml:space="preserve"> in cui la cultura</w:t>
      </w:r>
      <w:r w:rsidR="00200442">
        <w:rPr>
          <w:sz w:val="20"/>
          <w:szCs w:val="20"/>
        </w:rPr>
        <w:t xml:space="preserve"> si configura come fattore e  agente primario di progresso,</w:t>
      </w:r>
      <w:r w:rsidR="00454232">
        <w:rPr>
          <w:sz w:val="20"/>
          <w:szCs w:val="20"/>
        </w:rPr>
        <w:t xml:space="preserve"> diventa </w:t>
      </w:r>
      <w:r w:rsidR="00E3039F">
        <w:rPr>
          <w:sz w:val="20"/>
          <w:szCs w:val="20"/>
        </w:rPr>
        <w:t xml:space="preserve">indispensabile </w:t>
      </w:r>
      <w:r w:rsidR="00200442">
        <w:rPr>
          <w:sz w:val="20"/>
          <w:szCs w:val="20"/>
        </w:rPr>
        <w:t xml:space="preserve">avere la capacità di </w:t>
      </w:r>
      <w:r w:rsidR="00E3039F">
        <w:rPr>
          <w:sz w:val="20"/>
          <w:szCs w:val="20"/>
        </w:rPr>
        <w:t>elaborare</w:t>
      </w:r>
      <w:r w:rsidR="00454232">
        <w:rPr>
          <w:sz w:val="20"/>
          <w:szCs w:val="20"/>
        </w:rPr>
        <w:t xml:space="preserve"> politiche</w:t>
      </w:r>
      <w:r w:rsidR="00335B32">
        <w:rPr>
          <w:sz w:val="20"/>
          <w:szCs w:val="20"/>
        </w:rPr>
        <w:t>,</w:t>
      </w:r>
      <w:r w:rsidR="00454232">
        <w:rPr>
          <w:sz w:val="20"/>
          <w:szCs w:val="20"/>
        </w:rPr>
        <w:t xml:space="preserve"> strategie e </w:t>
      </w:r>
      <w:r w:rsidR="005A5529">
        <w:rPr>
          <w:sz w:val="20"/>
          <w:szCs w:val="20"/>
        </w:rPr>
        <w:t>strumenti</w:t>
      </w:r>
      <w:r w:rsidR="00E3039F">
        <w:rPr>
          <w:sz w:val="20"/>
          <w:szCs w:val="20"/>
        </w:rPr>
        <w:t xml:space="preserve"> finalizzati</w:t>
      </w:r>
      <w:r w:rsidR="00454232">
        <w:rPr>
          <w:sz w:val="20"/>
          <w:szCs w:val="20"/>
        </w:rPr>
        <w:t xml:space="preserve"> a creare le condizioni per</w:t>
      </w:r>
      <w:r w:rsidR="00200442">
        <w:rPr>
          <w:sz w:val="20"/>
          <w:szCs w:val="20"/>
        </w:rPr>
        <w:t xml:space="preserve"> garantire,</w:t>
      </w:r>
      <w:r w:rsidR="00454232">
        <w:rPr>
          <w:sz w:val="20"/>
          <w:szCs w:val="20"/>
        </w:rPr>
        <w:t xml:space="preserve"> aumentare e </w:t>
      </w:r>
      <w:r w:rsidR="00E3039F">
        <w:rPr>
          <w:sz w:val="20"/>
          <w:szCs w:val="20"/>
        </w:rPr>
        <w:t>facilitare il grado di accesso</w:t>
      </w:r>
      <w:r w:rsidR="00335B32">
        <w:rPr>
          <w:sz w:val="20"/>
          <w:szCs w:val="20"/>
        </w:rPr>
        <w:t xml:space="preserve"> e di partecipazione </w:t>
      </w:r>
      <w:r w:rsidR="00454232">
        <w:rPr>
          <w:sz w:val="20"/>
          <w:szCs w:val="20"/>
        </w:rPr>
        <w:t>delle persone alla produzione culturale e</w:t>
      </w:r>
      <w:r w:rsidR="00200442">
        <w:rPr>
          <w:sz w:val="20"/>
          <w:szCs w:val="20"/>
        </w:rPr>
        <w:t xml:space="preserve"> ai suoi contenuti</w:t>
      </w:r>
      <w:r w:rsidR="0063083B">
        <w:rPr>
          <w:sz w:val="20"/>
          <w:szCs w:val="20"/>
        </w:rPr>
        <w:t xml:space="preserve"> </w:t>
      </w:r>
      <w:r w:rsidR="009E3AE9">
        <w:rPr>
          <w:sz w:val="20"/>
          <w:szCs w:val="20"/>
        </w:rPr>
        <w:t xml:space="preserve">prendendo in considerazione le </w:t>
      </w:r>
      <w:r w:rsidR="0063083B">
        <w:rPr>
          <w:sz w:val="20"/>
          <w:szCs w:val="20"/>
        </w:rPr>
        <w:t xml:space="preserve"> specifiche esigenze di ognuno</w:t>
      </w:r>
      <w:r w:rsidR="005A5529">
        <w:rPr>
          <w:sz w:val="20"/>
          <w:szCs w:val="20"/>
        </w:rPr>
        <w:t>.</w:t>
      </w:r>
      <w:r w:rsidR="00675128">
        <w:rPr>
          <w:sz w:val="20"/>
          <w:szCs w:val="20"/>
        </w:rPr>
        <w:t xml:space="preserve"> L</w:t>
      </w:r>
      <w:r w:rsidR="00743F14">
        <w:rPr>
          <w:sz w:val="20"/>
          <w:szCs w:val="20"/>
        </w:rPr>
        <w:t>’</w:t>
      </w:r>
      <w:r w:rsidR="00743F14" w:rsidRPr="00743F14">
        <w:rPr>
          <w:b/>
          <w:sz w:val="20"/>
          <w:szCs w:val="20"/>
        </w:rPr>
        <w:t>Unione Europea</w:t>
      </w:r>
      <w:r w:rsidR="00675128">
        <w:rPr>
          <w:sz w:val="20"/>
          <w:szCs w:val="20"/>
        </w:rPr>
        <w:t xml:space="preserve"> </w:t>
      </w:r>
      <w:r w:rsidR="00C206C1">
        <w:rPr>
          <w:sz w:val="20"/>
          <w:szCs w:val="20"/>
        </w:rPr>
        <w:t xml:space="preserve">ha inserito in agenda, con il piano  adottato nel 2014 dai ministri della cultura UE, come una delle quattro priorità strategiche principali  per la collaborazione nelle </w:t>
      </w:r>
      <w:r w:rsidR="00D305F2">
        <w:rPr>
          <w:sz w:val="20"/>
          <w:szCs w:val="20"/>
        </w:rPr>
        <w:t xml:space="preserve"> politiche </w:t>
      </w:r>
      <w:r w:rsidR="00C206C1">
        <w:rPr>
          <w:sz w:val="20"/>
          <w:szCs w:val="20"/>
        </w:rPr>
        <w:t xml:space="preserve"> culturali  : </w:t>
      </w:r>
      <w:r w:rsidR="00C206C1" w:rsidRPr="00C206C1">
        <w:rPr>
          <w:b/>
          <w:sz w:val="20"/>
          <w:szCs w:val="20"/>
        </w:rPr>
        <w:t>una cultura accessibile e aperta a tutti</w:t>
      </w:r>
      <w:r w:rsidR="00C206C1">
        <w:rPr>
          <w:sz w:val="20"/>
          <w:szCs w:val="20"/>
        </w:rPr>
        <w:t>.</w:t>
      </w:r>
      <w:r w:rsidR="00675128">
        <w:rPr>
          <w:sz w:val="20"/>
          <w:szCs w:val="20"/>
        </w:rPr>
        <w:t xml:space="preserve"> </w:t>
      </w:r>
      <w:r w:rsidR="0063083B">
        <w:rPr>
          <w:sz w:val="20"/>
          <w:szCs w:val="20"/>
        </w:rPr>
        <w:t xml:space="preserve"> Come evidenziato nel punto </w:t>
      </w:r>
      <w:r w:rsidR="0063083B" w:rsidRPr="004C1DB1">
        <w:rPr>
          <w:b/>
          <w:sz w:val="20"/>
          <w:szCs w:val="20"/>
        </w:rPr>
        <w:t xml:space="preserve">1 </w:t>
      </w:r>
      <w:r w:rsidR="0063083B">
        <w:rPr>
          <w:sz w:val="20"/>
          <w:szCs w:val="20"/>
        </w:rPr>
        <w:t xml:space="preserve">del  </w:t>
      </w:r>
      <w:r w:rsidR="0063083B" w:rsidRPr="0063083B">
        <w:rPr>
          <w:b/>
          <w:sz w:val="20"/>
          <w:szCs w:val="20"/>
        </w:rPr>
        <w:t xml:space="preserve">Manifesto della cultura accessibile a tutti  </w:t>
      </w:r>
      <w:r w:rsidR="0063083B">
        <w:rPr>
          <w:sz w:val="20"/>
          <w:szCs w:val="20"/>
        </w:rPr>
        <w:t xml:space="preserve">(Torino il 6 aprile 2012) elaborato e  sottoscritto </w:t>
      </w:r>
      <w:r w:rsidR="00A8259D">
        <w:rPr>
          <w:sz w:val="20"/>
          <w:szCs w:val="20"/>
        </w:rPr>
        <w:t>da istitu</w:t>
      </w:r>
      <w:r w:rsidR="00D305F2">
        <w:rPr>
          <w:sz w:val="20"/>
          <w:szCs w:val="20"/>
        </w:rPr>
        <w:t>zioni e operatori del Piemonte: “</w:t>
      </w:r>
      <w:r w:rsidR="00A8259D" w:rsidRPr="00A8259D">
        <w:rPr>
          <w:sz w:val="20"/>
          <w:szCs w:val="20"/>
        </w:rPr>
        <w:t>Conoscere, considerare e conciliare le differenti esigenze della pluralità delle persone. Il fruitore di luoghi ed eventi culturali deve essere considerato nella sua accezione più ampia e completa, a favore di un approccio inclusiv</w:t>
      </w:r>
      <w:r w:rsidR="00D305F2">
        <w:rPr>
          <w:sz w:val="20"/>
          <w:szCs w:val="20"/>
        </w:rPr>
        <w:t xml:space="preserve">o che sappia tenere conto delle </w:t>
      </w:r>
      <w:r w:rsidR="00A8259D" w:rsidRPr="00A8259D">
        <w:rPr>
          <w:sz w:val="20"/>
          <w:szCs w:val="20"/>
        </w:rPr>
        <w:t xml:space="preserve">differenti specifiche esigenze e delle caratteristiche particolari (fisiche, motorie, sensoriali, comunicative, relazionali, intellettive, psichiche) di tutte le persone, con particolare attenzione alle persone con disabilità e con </w:t>
      </w:r>
      <w:proofErr w:type="spellStart"/>
      <w:r w:rsidR="00A8259D" w:rsidRPr="00A8259D">
        <w:rPr>
          <w:sz w:val="20"/>
          <w:szCs w:val="20"/>
        </w:rPr>
        <w:t>pluri</w:t>
      </w:r>
      <w:proofErr w:type="spellEnd"/>
      <w:r w:rsidR="00A8259D" w:rsidRPr="00A8259D">
        <w:rPr>
          <w:sz w:val="20"/>
          <w:szCs w:val="20"/>
        </w:rPr>
        <w:t>-disabilità</w:t>
      </w:r>
      <w:r w:rsidR="00A8259D">
        <w:rPr>
          <w:sz w:val="20"/>
          <w:szCs w:val="20"/>
        </w:rPr>
        <w:t>”</w:t>
      </w:r>
      <w:r w:rsidR="00D305F2">
        <w:rPr>
          <w:sz w:val="20"/>
          <w:szCs w:val="20"/>
        </w:rPr>
        <w:t xml:space="preserve">. </w:t>
      </w:r>
      <w:r w:rsidR="00A8259D">
        <w:rPr>
          <w:sz w:val="20"/>
          <w:szCs w:val="20"/>
        </w:rPr>
        <w:t>I</w:t>
      </w:r>
      <w:r w:rsidR="00DB2C35">
        <w:rPr>
          <w:sz w:val="20"/>
          <w:szCs w:val="20"/>
        </w:rPr>
        <w:t xml:space="preserve"> musei  per il  ruolo di primaria importanza che  rivestono  all’interno del sistema della produzione</w:t>
      </w:r>
      <w:r w:rsidR="00D305F2">
        <w:rPr>
          <w:sz w:val="20"/>
          <w:szCs w:val="20"/>
        </w:rPr>
        <w:t xml:space="preserve"> culturale sono i primi luoghi </w:t>
      </w:r>
      <w:r w:rsidR="00DB2C35">
        <w:rPr>
          <w:sz w:val="20"/>
          <w:szCs w:val="20"/>
        </w:rPr>
        <w:t xml:space="preserve">a doversi attivare per essere completamente </w:t>
      </w:r>
      <w:r w:rsidR="00DB2C35" w:rsidRPr="00DB2C35">
        <w:rPr>
          <w:b/>
          <w:sz w:val="20"/>
          <w:szCs w:val="20"/>
        </w:rPr>
        <w:t xml:space="preserve">accessibili </w:t>
      </w:r>
      <w:r w:rsidR="00DB2C35" w:rsidRPr="00192C3D">
        <w:rPr>
          <w:b/>
          <w:sz w:val="20"/>
          <w:szCs w:val="20"/>
        </w:rPr>
        <w:t>a tutti</w:t>
      </w:r>
      <w:r w:rsidR="00DB2C35">
        <w:rPr>
          <w:sz w:val="20"/>
          <w:szCs w:val="20"/>
        </w:rPr>
        <w:t>.</w:t>
      </w:r>
      <w:r w:rsidR="00D305F2">
        <w:rPr>
          <w:sz w:val="20"/>
          <w:szCs w:val="20"/>
        </w:rPr>
        <w:t xml:space="preserve"> </w:t>
      </w:r>
      <w:r w:rsidR="00DB2C35">
        <w:rPr>
          <w:sz w:val="20"/>
          <w:szCs w:val="20"/>
        </w:rPr>
        <w:t xml:space="preserve">Il concetto di accessibilità </w:t>
      </w:r>
      <w:r w:rsidR="00456C0A">
        <w:rPr>
          <w:sz w:val="20"/>
          <w:szCs w:val="20"/>
        </w:rPr>
        <w:t>museale  che  è al centro degli studi e del dibattito attuale</w:t>
      </w:r>
      <w:r w:rsidR="00D305F2">
        <w:rPr>
          <w:sz w:val="20"/>
          <w:szCs w:val="20"/>
        </w:rPr>
        <w:t xml:space="preserve"> </w:t>
      </w:r>
      <w:r w:rsidR="00456C0A">
        <w:rPr>
          <w:sz w:val="20"/>
          <w:szCs w:val="20"/>
        </w:rPr>
        <w:t xml:space="preserve">(come descritto da </w:t>
      </w:r>
      <w:r w:rsidR="00456C0A" w:rsidRPr="004C1DB1">
        <w:rPr>
          <w:b/>
          <w:sz w:val="20"/>
          <w:szCs w:val="20"/>
        </w:rPr>
        <w:t xml:space="preserve">Maria Chiara </w:t>
      </w:r>
      <w:proofErr w:type="spellStart"/>
      <w:r w:rsidR="00456C0A" w:rsidRPr="004C1DB1">
        <w:rPr>
          <w:b/>
          <w:sz w:val="20"/>
          <w:szCs w:val="20"/>
        </w:rPr>
        <w:t>Ciaccheri</w:t>
      </w:r>
      <w:proofErr w:type="spellEnd"/>
      <w:r w:rsidR="00D305F2">
        <w:rPr>
          <w:sz w:val="20"/>
          <w:szCs w:val="20"/>
        </w:rPr>
        <w:t xml:space="preserve"> in :”</w:t>
      </w:r>
      <w:r w:rsidR="00456C0A" w:rsidRPr="004C1DB1">
        <w:rPr>
          <w:b/>
          <w:sz w:val="20"/>
          <w:szCs w:val="20"/>
        </w:rPr>
        <w:t>L’accessibilità museale come rivoluzione culturale</w:t>
      </w:r>
      <w:r w:rsidR="00456C0A">
        <w:rPr>
          <w:sz w:val="20"/>
          <w:szCs w:val="20"/>
        </w:rPr>
        <w:t xml:space="preserve"> in che_Fare.com del 14.05.2015”)</w:t>
      </w:r>
      <w:r w:rsidR="00456C0A" w:rsidRPr="00456C0A">
        <w:rPr>
          <w:color w:val="323232"/>
          <w:sz w:val="23"/>
          <w:szCs w:val="23"/>
          <w:shd w:val="clear" w:color="auto" w:fill="FFFFFF"/>
        </w:rPr>
        <w:t xml:space="preserve"> </w:t>
      </w:r>
      <w:r w:rsidR="00456C0A" w:rsidRPr="00456C0A">
        <w:rPr>
          <w:sz w:val="20"/>
          <w:szCs w:val="20"/>
          <w:shd w:val="clear" w:color="auto" w:fill="FFFFFF"/>
        </w:rPr>
        <w:t xml:space="preserve">intercetta discipline molto diverse: la museologia, la museografia, gli studi sui visitatori museali, la didattica, la curatela ma anche la pedagogia, i </w:t>
      </w:r>
      <w:proofErr w:type="spellStart"/>
      <w:r w:rsidR="00456C0A" w:rsidRPr="00456C0A">
        <w:rPr>
          <w:sz w:val="20"/>
          <w:szCs w:val="20"/>
          <w:shd w:val="clear" w:color="auto" w:fill="FFFFFF"/>
        </w:rPr>
        <w:t>disability</w:t>
      </w:r>
      <w:proofErr w:type="spellEnd"/>
      <w:r w:rsidR="00456C0A" w:rsidRPr="00456C0A">
        <w:rPr>
          <w:sz w:val="20"/>
          <w:szCs w:val="20"/>
          <w:shd w:val="clear" w:color="auto" w:fill="FFFFFF"/>
        </w:rPr>
        <w:t xml:space="preserve"> </w:t>
      </w:r>
      <w:proofErr w:type="spellStart"/>
      <w:r w:rsidR="00456C0A" w:rsidRPr="00456C0A">
        <w:rPr>
          <w:sz w:val="20"/>
          <w:szCs w:val="20"/>
          <w:shd w:val="clear" w:color="auto" w:fill="FFFFFF"/>
        </w:rPr>
        <w:t>studies</w:t>
      </w:r>
      <w:proofErr w:type="spellEnd"/>
      <w:r w:rsidR="00456C0A" w:rsidRPr="00456C0A">
        <w:rPr>
          <w:sz w:val="20"/>
          <w:szCs w:val="20"/>
          <w:shd w:val="clear" w:color="auto" w:fill="FFFFFF"/>
        </w:rPr>
        <w:t xml:space="preserve">, le ricerche sul </w:t>
      </w:r>
      <w:proofErr w:type="spellStart"/>
      <w:r w:rsidR="00456C0A" w:rsidRPr="00456C0A">
        <w:rPr>
          <w:sz w:val="20"/>
          <w:szCs w:val="20"/>
          <w:shd w:val="clear" w:color="auto" w:fill="FFFFFF"/>
        </w:rPr>
        <w:t>gaming</w:t>
      </w:r>
      <w:proofErr w:type="spellEnd"/>
      <w:r w:rsidR="00456C0A" w:rsidRPr="00456C0A">
        <w:rPr>
          <w:sz w:val="20"/>
          <w:szCs w:val="20"/>
          <w:shd w:val="clear" w:color="auto" w:fill="FFFFFF"/>
        </w:rPr>
        <w:t xml:space="preserve">, sulla partecipazione e il coinvolgimento delle comunità, ad esempio. </w:t>
      </w:r>
      <w:r w:rsidR="00456C0A" w:rsidRPr="00456C0A">
        <w:rPr>
          <w:rFonts w:ascii="Calibri" w:hAnsi="Calibri" w:cs="Calibri"/>
          <w:sz w:val="20"/>
          <w:szCs w:val="20"/>
          <w:shd w:val="clear" w:color="auto" w:fill="FFFFFF"/>
        </w:rPr>
        <w:t>Il caso specifico dell’inclusione della disabilità, cui spesso l’accessibilità museale viene associata in modo esclusivo, ne rende evidente le più ampie necessità di adozione</w:t>
      </w:r>
      <w:r w:rsidR="00456C0A" w:rsidRPr="00456C0A">
        <w:rPr>
          <w:sz w:val="20"/>
          <w:szCs w:val="20"/>
          <w:shd w:val="clear" w:color="auto" w:fill="FFFFFF"/>
        </w:rPr>
        <w:t>.</w:t>
      </w:r>
      <w:r w:rsidR="00D305F2">
        <w:rPr>
          <w:sz w:val="20"/>
          <w:szCs w:val="20"/>
          <w:shd w:val="clear" w:color="auto" w:fill="FFFFFF"/>
        </w:rPr>
        <w:t xml:space="preserve"> </w:t>
      </w:r>
      <w:r w:rsidR="00784E13">
        <w:rPr>
          <w:sz w:val="20"/>
          <w:szCs w:val="20"/>
          <w:shd w:val="clear" w:color="auto" w:fill="FFFFFF"/>
        </w:rPr>
        <w:t xml:space="preserve">Un importante contributo per favorire l’orientamento delle organizzazioni a sviluppare progetti incentrati sull’accessibilità può venire dal mondo del design e dall’approccio  </w:t>
      </w:r>
      <w:r w:rsidR="00784E13" w:rsidRPr="004C1DB1">
        <w:rPr>
          <w:b/>
          <w:sz w:val="20"/>
          <w:szCs w:val="20"/>
          <w:shd w:val="clear" w:color="auto" w:fill="FFFFFF"/>
        </w:rPr>
        <w:t>DESIGN FOR ALL</w:t>
      </w:r>
      <w:r w:rsidR="004C1DB1">
        <w:rPr>
          <w:sz w:val="20"/>
          <w:szCs w:val="20"/>
          <w:shd w:val="clear" w:color="auto" w:fill="FFFFFF"/>
        </w:rPr>
        <w:t xml:space="preserve"> che è</w:t>
      </w:r>
      <w:r w:rsidR="00D305F2">
        <w:rPr>
          <w:sz w:val="20"/>
          <w:szCs w:val="20"/>
          <w:shd w:val="clear" w:color="auto" w:fill="FFFFFF"/>
        </w:rPr>
        <w:t xml:space="preserve"> </w:t>
      </w:r>
      <w:r w:rsidR="004C1DB1" w:rsidRPr="00B93EAD">
        <w:rPr>
          <w:rFonts w:cstheme="minorHAnsi"/>
          <w:sz w:val="20"/>
          <w:szCs w:val="20"/>
        </w:rPr>
        <w:t>una metodologia globale per affrontare la progettazione dell’ambiente costruito, fisico e virtuale, individuando soluzioni innovative che consentano, di abbattere le barriere architettoniche e culturali, e permettere a tutte le persone, di avere pari opportunità per partecipare attivamente ad ogni aspetto della dinamiche della società. Presupposti centrali della sua azione sono la diversità umana,</w:t>
      </w:r>
      <w:r w:rsidR="003F4292">
        <w:rPr>
          <w:rFonts w:cstheme="minorHAnsi"/>
          <w:sz w:val="20"/>
          <w:szCs w:val="20"/>
        </w:rPr>
        <w:t xml:space="preserve"> </w:t>
      </w:r>
      <w:r w:rsidR="004C1DB1" w:rsidRPr="00B93EAD">
        <w:rPr>
          <w:rFonts w:cstheme="minorHAnsi"/>
          <w:sz w:val="20"/>
          <w:szCs w:val="20"/>
        </w:rPr>
        <w:t xml:space="preserve"> l’accessibilità </w:t>
      </w:r>
      <w:r w:rsidR="003F4292">
        <w:rPr>
          <w:rFonts w:cstheme="minorHAnsi"/>
          <w:sz w:val="20"/>
          <w:szCs w:val="20"/>
        </w:rPr>
        <w:t xml:space="preserve"> </w:t>
      </w:r>
      <w:r w:rsidR="004C1DB1" w:rsidRPr="00B93EAD">
        <w:rPr>
          <w:rFonts w:cstheme="minorHAnsi"/>
          <w:sz w:val="20"/>
          <w:szCs w:val="20"/>
        </w:rPr>
        <w:t>e l’inclusione sociale</w:t>
      </w:r>
      <w:r w:rsidR="007B3AA0">
        <w:rPr>
          <w:rFonts w:cstheme="minorHAnsi"/>
          <w:sz w:val="20"/>
          <w:szCs w:val="20"/>
        </w:rPr>
        <w:t>.</w:t>
      </w:r>
      <w:r w:rsidR="00456C0A">
        <w:rPr>
          <w:sz w:val="20"/>
          <w:szCs w:val="20"/>
          <w:shd w:val="clear" w:color="auto" w:fill="FFFFFF"/>
        </w:rPr>
        <w:t xml:space="preserve"> </w:t>
      </w:r>
    </w:p>
    <w:p w:rsidR="00F62960" w:rsidRDefault="00F62960" w:rsidP="00F62960">
      <w:pPr>
        <w:jc w:val="both"/>
        <w:rPr>
          <w:sz w:val="20"/>
          <w:szCs w:val="20"/>
          <w:shd w:val="clear" w:color="auto" w:fill="FFFFFF"/>
        </w:rPr>
      </w:pPr>
    </w:p>
    <w:p w:rsidR="00F62960" w:rsidRDefault="00F62960" w:rsidP="00F62960">
      <w:pPr>
        <w:jc w:val="both"/>
        <w:rPr>
          <w:sz w:val="20"/>
          <w:szCs w:val="20"/>
          <w:shd w:val="clear" w:color="auto" w:fill="FFFFFF"/>
        </w:rPr>
      </w:pPr>
    </w:p>
    <w:p w:rsidR="00A8259D" w:rsidRDefault="00DD4407" w:rsidP="00F6296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In questo quadro di riferimento</w:t>
      </w:r>
      <w:r w:rsidR="007B3AA0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si </w:t>
      </w:r>
      <w:r w:rsidR="007B3AA0">
        <w:rPr>
          <w:sz w:val="20"/>
          <w:szCs w:val="20"/>
          <w:shd w:val="clear" w:color="auto" w:fill="FFFFFF"/>
        </w:rPr>
        <w:t>colloca</w:t>
      </w:r>
      <w:r>
        <w:rPr>
          <w:sz w:val="20"/>
          <w:szCs w:val="20"/>
          <w:shd w:val="clear" w:color="auto" w:fill="FFFFFF"/>
        </w:rPr>
        <w:t xml:space="preserve"> l’iniziativa </w:t>
      </w:r>
      <w:r w:rsidRPr="004C1DB1">
        <w:rPr>
          <w:b/>
          <w:sz w:val="20"/>
          <w:szCs w:val="20"/>
          <w:shd w:val="clear" w:color="auto" w:fill="FFFFFF"/>
        </w:rPr>
        <w:t>DESIGN FOR ALL ,CULTURA E  ACCESSIBILTA’</w:t>
      </w:r>
      <w:r>
        <w:rPr>
          <w:sz w:val="20"/>
          <w:szCs w:val="20"/>
          <w:shd w:val="clear" w:color="auto" w:fill="FFFFFF"/>
        </w:rPr>
        <w:t xml:space="preserve"> promossa da </w:t>
      </w:r>
      <w:r w:rsidRPr="004C1DB1">
        <w:rPr>
          <w:b/>
          <w:sz w:val="20"/>
          <w:szCs w:val="20"/>
          <w:shd w:val="clear" w:color="auto" w:fill="FFFFFF"/>
        </w:rPr>
        <w:t>Città della Scienza</w:t>
      </w:r>
      <w:r>
        <w:rPr>
          <w:sz w:val="20"/>
          <w:szCs w:val="20"/>
          <w:shd w:val="clear" w:color="auto" w:fill="FFFFFF"/>
        </w:rPr>
        <w:t xml:space="preserve"> e </w:t>
      </w:r>
      <w:proofErr w:type="spellStart"/>
      <w:r w:rsidRPr="004C1DB1">
        <w:rPr>
          <w:b/>
          <w:sz w:val="20"/>
          <w:szCs w:val="20"/>
          <w:shd w:val="clear" w:color="auto" w:fill="FFFFFF"/>
        </w:rPr>
        <w:t>Creactivitas</w:t>
      </w:r>
      <w:proofErr w:type="spellEnd"/>
      <w:r w:rsidRPr="004C1DB1">
        <w:rPr>
          <w:b/>
          <w:sz w:val="20"/>
          <w:szCs w:val="20"/>
          <w:shd w:val="clear" w:color="auto" w:fill="FFFFFF"/>
        </w:rPr>
        <w:t xml:space="preserve"> Creative Economy Lab</w:t>
      </w:r>
      <w:r>
        <w:rPr>
          <w:sz w:val="20"/>
          <w:szCs w:val="20"/>
          <w:shd w:val="clear" w:color="auto" w:fill="FFFFFF"/>
        </w:rPr>
        <w:t xml:space="preserve"> in collaborazione con l’</w:t>
      </w:r>
      <w:r w:rsidRPr="004C1DB1">
        <w:rPr>
          <w:b/>
          <w:sz w:val="20"/>
          <w:szCs w:val="20"/>
          <w:shd w:val="clear" w:color="auto" w:fill="FFFFFF"/>
        </w:rPr>
        <w:t xml:space="preserve">Ambasciata del Regno ei Paesi Bassi </w:t>
      </w:r>
      <w:r>
        <w:rPr>
          <w:sz w:val="20"/>
          <w:szCs w:val="20"/>
          <w:shd w:val="clear" w:color="auto" w:fill="FFFFFF"/>
        </w:rPr>
        <w:t xml:space="preserve">nella quale </w:t>
      </w:r>
      <w:r w:rsidRPr="00B93EAD">
        <w:rPr>
          <w:rFonts w:cstheme="minorHAnsi"/>
          <w:sz w:val="20"/>
          <w:szCs w:val="20"/>
        </w:rPr>
        <w:t xml:space="preserve">operatori culturali, designers e ricercatori italiani e olandesi </w:t>
      </w:r>
      <w:r w:rsidR="007B3AA0">
        <w:rPr>
          <w:rFonts w:cstheme="minorHAnsi"/>
          <w:sz w:val="20"/>
          <w:szCs w:val="20"/>
        </w:rPr>
        <w:t>metteranno a confronto le proprie esperienze (nella prima giornata dei lavori  in un seminario aperto al pubblico   e nella seconda in un laboratorio multidisci</w:t>
      </w:r>
      <w:r w:rsidR="0002351A">
        <w:rPr>
          <w:rFonts w:cstheme="minorHAnsi"/>
          <w:sz w:val="20"/>
          <w:szCs w:val="20"/>
        </w:rPr>
        <w:t>plinare di co-design ad inviti)</w:t>
      </w:r>
      <w:r w:rsidRPr="00B93EAD">
        <w:rPr>
          <w:rFonts w:cstheme="minorHAnsi"/>
          <w:sz w:val="20"/>
          <w:szCs w:val="20"/>
        </w:rPr>
        <w:t xml:space="preserve"> per individuare soluzioni e esplorare percorsi a supporto di politiche culturali innovative e della progettazione degli spazi dedicati alle attività  cultural</w:t>
      </w:r>
      <w:r>
        <w:rPr>
          <w:rFonts w:cstheme="minorHAnsi"/>
          <w:sz w:val="20"/>
          <w:szCs w:val="20"/>
        </w:rPr>
        <w:t>i</w:t>
      </w:r>
      <w:r w:rsidR="004C1DB1">
        <w:rPr>
          <w:rFonts w:cstheme="minorHAnsi"/>
          <w:sz w:val="20"/>
          <w:szCs w:val="20"/>
        </w:rPr>
        <w:t xml:space="preserve"> con particolare focalizzazione sui musei.</w:t>
      </w:r>
      <w:r w:rsidR="004C1DB1">
        <w:rPr>
          <w:sz w:val="20"/>
          <w:szCs w:val="20"/>
          <w:shd w:val="clear" w:color="auto" w:fill="FFFFFF"/>
        </w:rPr>
        <w:t xml:space="preserve"> </w:t>
      </w:r>
    </w:p>
    <w:p w:rsidR="00D427BA" w:rsidRDefault="00D427BA" w:rsidP="00F62960">
      <w:pPr>
        <w:jc w:val="both"/>
        <w:rPr>
          <w:sz w:val="20"/>
          <w:szCs w:val="20"/>
          <w:shd w:val="clear" w:color="auto" w:fill="FFFFFF"/>
        </w:rPr>
      </w:pPr>
      <w:r w:rsidRPr="00D427BA">
        <w:rPr>
          <w:b/>
          <w:sz w:val="20"/>
          <w:szCs w:val="20"/>
          <w:shd w:val="clear" w:color="auto" w:fill="FFFFFF"/>
        </w:rPr>
        <w:t>Il</w:t>
      </w:r>
      <w:r w:rsidR="007B3AA0" w:rsidRPr="00D427BA">
        <w:rPr>
          <w:b/>
          <w:sz w:val="20"/>
          <w:szCs w:val="20"/>
          <w:shd w:val="clear" w:color="auto" w:fill="FFFFFF"/>
        </w:rPr>
        <w:t xml:space="preserve"> seminario</w:t>
      </w:r>
      <w:r w:rsidR="007B3AA0">
        <w:rPr>
          <w:sz w:val="20"/>
          <w:szCs w:val="20"/>
          <w:shd w:val="clear" w:color="auto" w:fill="FFFFFF"/>
        </w:rPr>
        <w:t xml:space="preserve"> </w:t>
      </w:r>
    </w:p>
    <w:p w:rsidR="007B3AA0" w:rsidRDefault="00D427BA" w:rsidP="00F6296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I lavori del seminario </w:t>
      </w:r>
      <w:r w:rsidR="007B3AA0">
        <w:rPr>
          <w:sz w:val="20"/>
          <w:szCs w:val="20"/>
          <w:shd w:val="clear" w:color="auto" w:fill="FFFFFF"/>
        </w:rPr>
        <w:t>sar</w:t>
      </w:r>
      <w:r>
        <w:rPr>
          <w:sz w:val="20"/>
          <w:szCs w:val="20"/>
          <w:shd w:val="clear" w:color="auto" w:fill="FFFFFF"/>
        </w:rPr>
        <w:t xml:space="preserve">anno </w:t>
      </w:r>
      <w:r w:rsidR="007B3AA0">
        <w:rPr>
          <w:sz w:val="20"/>
          <w:szCs w:val="20"/>
          <w:shd w:val="clear" w:color="auto" w:fill="FFFFFF"/>
        </w:rPr>
        <w:t xml:space="preserve"> strutturat</w:t>
      </w:r>
      <w:r>
        <w:rPr>
          <w:sz w:val="20"/>
          <w:szCs w:val="20"/>
          <w:shd w:val="clear" w:color="auto" w:fill="FFFFFF"/>
        </w:rPr>
        <w:t>i</w:t>
      </w:r>
      <w:r w:rsidR="007B3AA0">
        <w:rPr>
          <w:sz w:val="20"/>
          <w:szCs w:val="20"/>
          <w:shd w:val="clear" w:color="auto" w:fill="FFFFFF"/>
        </w:rPr>
        <w:t xml:space="preserve"> nelle seguenti sezioni tematiche:</w:t>
      </w:r>
    </w:p>
    <w:p w:rsidR="00D100EB" w:rsidRPr="00D100EB" w:rsidRDefault="00D100EB" w:rsidP="00F62960">
      <w:pPr>
        <w:jc w:val="both"/>
        <w:rPr>
          <w:b/>
          <w:sz w:val="20"/>
          <w:szCs w:val="20"/>
          <w:shd w:val="clear" w:color="auto" w:fill="FFFFFF"/>
        </w:rPr>
      </w:pPr>
      <w:r w:rsidRPr="00D100EB">
        <w:rPr>
          <w:b/>
          <w:sz w:val="20"/>
          <w:szCs w:val="20"/>
          <w:shd w:val="clear" w:color="auto" w:fill="FFFFFF"/>
        </w:rPr>
        <w:t>Scenari</w:t>
      </w:r>
    </w:p>
    <w:p w:rsidR="00D100EB" w:rsidRDefault="00D100EB" w:rsidP="00F6296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 relatori focalizzeranno il loro contributo a descrivere</w:t>
      </w:r>
      <w:r w:rsidR="00B80B77">
        <w:rPr>
          <w:sz w:val="20"/>
          <w:szCs w:val="20"/>
          <w:shd w:val="clear" w:color="auto" w:fill="FFFFFF"/>
        </w:rPr>
        <w:t xml:space="preserve"> lo scenario di riferimento  i punti fondamentali dell</w:t>
      </w:r>
      <w:r>
        <w:rPr>
          <w:sz w:val="20"/>
          <w:szCs w:val="20"/>
          <w:shd w:val="clear" w:color="auto" w:fill="FFFFFF"/>
        </w:rPr>
        <w:t>e principali  tematiche che</w:t>
      </w:r>
      <w:r w:rsidR="00B80B77">
        <w:rPr>
          <w:sz w:val="20"/>
          <w:szCs w:val="20"/>
          <w:shd w:val="clear" w:color="auto" w:fill="FFFFFF"/>
        </w:rPr>
        <w:t xml:space="preserve"> saranno affrontate e sviluppate nelle due giornate dei lavori.</w:t>
      </w:r>
    </w:p>
    <w:p w:rsidR="00D100EB" w:rsidRPr="00540030" w:rsidRDefault="00D100EB" w:rsidP="00F62960">
      <w:pPr>
        <w:jc w:val="both"/>
        <w:rPr>
          <w:b/>
          <w:sz w:val="20"/>
          <w:szCs w:val="20"/>
          <w:shd w:val="clear" w:color="auto" w:fill="FFFFFF"/>
        </w:rPr>
      </w:pPr>
      <w:r w:rsidRPr="00540030">
        <w:rPr>
          <w:b/>
          <w:sz w:val="20"/>
          <w:szCs w:val="20"/>
          <w:shd w:val="clear" w:color="auto" w:fill="FFFFFF"/>
        </w:rPr>
        <w:t xml:space="preserve"> </w:t>
      </w:r>
      <w:r w:rsidR="009E3AE9">
        <w:rPr>
          <w:b/>
          <w:sz w:val="20"/>
          <w:szCs w:val="20"/>
          <w:shd w:val="clear" w:color="auto" w:fill="FFFFFF"/>
        </w:rPr>
        <w:t>O</w:t>
      </w:r>
      <w:r w:rsidRPr="00540030">
        <w:rPr>
          <w:b/>
          <w:sz w:val="20"/>
          <w:szCs w:val="20"/>
          <w:shd w:val="clear" w:color="auto" w:fill="FFFFFF"/>
        </w:rPr>
        <w:t>rientamenti</w:t>
      </w:r>
    </w:p>
    <w:p w:rsidR="00AA02A8" w:rsidRDefault="00AA02A8" w:rsidP="00F6296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In questa sezione i relatori indirizzeranno il loro contributo,in funzione della propria esperienza, a descrivere le politiche e gli orientamenti in atto nelle loro organizzazioni e nei loro paesi di appartenenza ,con uno sguardo ai programmi delle Commissione Europea,sul tema dell’accessibilità e della partecipazione culturale.</w:t>
      </w:r>
    </w:p>
    <w:p w:rsidR="00D100EB" w:rsidRPr="00540030" w:rsidRDefault="00D100EB" w:rsidP="00F62960">
      <w:pPr>
        <w:jc w:val="both"/>
        <w:rPr>
          <w:b/>
          <w:sz w:val="20"/>
          <w:szCs w:val="20"/>
          <w:shd w:val="clear" w:color="auto" w:fill="FFFFFF"/>
        </w:rPr>
      </w:pPr>
      <w:r w:rsidRPr="00540030">
        <w:rPr>
          <w:b/>
          <w:sz w:val="20"/>
          <w:szCs w:val="20"/>
          <w:shd w:val="clear" w:color="auto" w:fill="FFFFFF"/>
        </w:rPr>
        <w:t>Metodologie e pratiche innovative</w:t>
      </w:r>
    </w:p>
    <w:p w:rsidR="00AA02A8" w:rsidRDefault="00AA02A8" w:rsidP="00F6296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In questa sezione i relatori racconteranno in particolare le esperienze  legate ai loro progetti e alle metodologie ad essi collegate.</w:t>
      </w:r>
    </w:p>
    <w:p w:rsidR="00AA02A8" w:rsidRDefault="00540030" w:rsidP="00F6296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Ogni relatore avrà a diposizione per il proprio intervento </w:t>
      </w:r>
      <w:r w:rsidR="00D427BA">
        <w:rPr>
          <w:sz w:val="20"/>
          <w:szCs w:val="20"/>
          <w:shd w:val="clear" w:color="auto" w:fill="FFFFFF"/>
        </w:rPr>
        <w:t xml:space="preserve"> </w:t>
      </w:r>
      <w:proofErr w:type="spellStart"/>
      <w:r w:rsidR="00D427BA">
        <w:rPr>
          <w:sz w:val="20"/>
          <w:szCs w:val="20"/>
          <w:shd w:val="clear" w:color="auto" w:fill="FFFFFF"/>
        </w:rPr>
        <w:t>max</w:t>
      </w:r>
      <w:proofErr w:type="spellEnd"/>
      <w:r w:rsidR="00D427BA">
        <w:rPr>
          <w:sz w:val="20"/>
          <w:szCs w:val="20"/>
          <w:shd w:val="clear" w:color="auto" w:fill="FFFFFF"/>
        </w:rPr>
        <w:t xml:space="preserve"> 12</w:t>
      </w:r>
      <w:r>
        <w:rPr>
          <w:sz w:val="20"/>
          <w:szCs w:val="20"/>
          <w:shd w:val="clear" w:color="auto" w:fill="FFFFFF"/>
        </w:rPr>
        <w:t xml:space="preserve">minuti e potrà avvalersi dell’ausilio di </w:t>
      </w:r>
      <w:proofErr w:type="spellStart"/>
      <w:r>
        <w:rPr>
          <w:sz w:val="20"/>
          <w:szCs w:val="20"/>
          <w:shd w:val="clear" w:color="auto" w:fill="FFFFFF"/>
        </w:rPr>
        <w:t>slides</w:t>
      </w:r>
      <w:proofErr w:type="spellEnd"/>
      <w:r>
        <w:rPr>
          <w:sz w:val="20"/>
          <w:szCs w:val="20"/>
          <w:shd w:val="clear" w:color="auto" w:fill="FFFFFF"/>
        </w:rPr>
        <w:t>.</w:t>
      </w:r>
      <w:r w:rsidR="00D427BA">
        <w:rPr>
          <w:sz w:val="20"/>
          <w:szCs w:val="20"/>
          <w:shd w:val="clear" w:color="auto" w:fill="FFFFFF"/>
        </w:rPr>
        <w:t xml:space="preserve"> I lavori saranno moderati da Luigi Amodio Direttore Generale di Città della Scienza e si svolgeranno in lingua inglese</w:t>
      </w:r>
      <w:r w:rsidR="0002351A">
        <w:rPr>
          <w:sz w:val="20"/>
          <w:szCs w:val="20"/>
          <w:shd w:val="clear" w:color="auto" w:fill="FFFFFF"/>
        </w:rPr>
        <w:t xml:space="preserve">. </w:t>
      </w:r>
      <w:r w:rsidR="00D427BA">
        <w:rPr>
          <w:sz w:val="20"/>
          <w:szCs w:val="20"/>
          <w:shd w:val="clear" w:color="auto" w:fill="FFFFFF"/>
        </w:rPr>
        <w:t>Alla fine di ogni sezione tematica è previsto uno spazio dedicato alle domande provenienti dal pubblico dei partecipanti</w:t>
      </w:r>
      <w:r w:rsidR="0002351A">
        <w:rPr>
          <w:sz w:val="20"/>
          <w:szCs w:val="20"/>
          <w:shd w:val="clear" w:color="auto" w:fill="FFFFFF"/>
        </w:rPr>
        <w:t>.</w:t>
      </w:r>
    </w:p>
    <w:p w:rsidR="00454232" w:rsidRDefault="00C565F2" w:rsidP="00F62960">
      <w:pPr>
        <w:jc w:val="both"/>
        <w:rPr>
          <w:b/>
          <w:sz w:val="20"/>
          <w:szCs w:val="20"/>
        </w:rPr>
      </w:pPr>
      <w:r w:rsidRPr="00C565F2">
        <w:rPr>
          <w:b/>
          <w:sz w:val="20"/>
          <w:szCs w:val="20"/>
        </w:rPr>
        <w:t xml:space="preserve">Il </w:t>
      </w:r>
      <w:proofErr w:type="spellStart"/>
      <w:r w:rsidRPr="00C565F2">
        <w:rPr>
          <w:b/>
          <w:sz w:val="20"/>
          <w:szCs w:val="20"/>
        </w:rPr>
        <w:t>wokshop</w:t>
      </w:r>
      <w:proofErr w:type="spellEnd"/>
      <w:r w:rsidR="00A8259D" w:rsidRPr="00C565F2">
        <w:rPr>
          <w:b/>
          <w:sz w:val="20"/>
          <w:szCs w:val="20"/>
        </w:rPr>
        <w:t xml:space="preserve"> </w:t>
      </w:r>
      <w:r w:rsidR="0063083B" w:rsidRPr="00C565F2">
        <w:rPr>
          <w:b/>
          <w:sz w:val="20"/>
          <w:szCs w:val="20"/>
        </w:rPr>
        <w:t xml:space="preserve"> </w:t>
      </w:r>
    </w:p>
    <w:p w:rsidR="00C565F2" w:rsidRDefault="00C565F2" w:rsidP="00F62960">
      <w:pPr>
        <w:jc w:val="both"/>
        <w:rPr>
          <w:sz w:val="20"/>
          <w:szCs w:val="20"/>
        </w:rPr>
      </w:pPr>
      <w:r>
        <w:rPr>
          <w:sz w:val="20"/>
          <w:szCs w:val="20"/>
        </w:rPr>
        <w:t>I lavori del workshop saranno articolati,</w:t>
      </w:r>
      <w:r w:rsidR="0016577F">
        <w:rPr>
          <w:sz w:val="20"/>
          <w:szCs w:val="20"/>
        </w:rPr>
        <w:t xml:space="preserve"> simultaneamente, </w:t>
      </w:r>
      <w:r>
        <w:rPr>
          <w:sz w:val="20"/>
          <w:szCs w:val="20"/>
        </w:rPr>
        <w:t>su tre tavoli</w:t>
      </w:r>
      <w:r w:rsidR="00D427BA">
        <w:rPr>
          <w:sz w:val="20"/>
          <w:szCs w:val="20"/>
        </w:rPr>
        <w:t xml:space="preserve"> </w:t>
      </w:r>
      <w:r w:rsidR="0016577F">
        <w:rPr>
          <w:sz w:val="20"/>
          <w:szCs w:val="20"/>
        </w:rPr>
        <w:t xml:space="preserve"> composti</w:t>
      </w:r>
      <w:r w:rsidR="004A7409">
        <w:rPr>
          <w:sz w:val="20"/>
          <w:szCs w:val="20"/>
        </w:rPr>
        <w:t>,</w:t>
      </w:r>
      <w:r w:rsidR="0016577F">
        <w:rPr>
          <w:sz w:val="20"/>
          <w:szCs w:val="20"/>
        </w:rPr>
        <w:t xml:space="preserve"> </w:t>
      </w:r>
      <w:r w:rsidR="004A7409">
        <w:rPr>
          <w:sz w:val="20"/>
          <w:szCs w:val="20"/>
        </w:rPr>
        <w:t>da gruppi multidisciplinari</w:t>
      </w:r>
      <w:r w:rsidR="0016577F">
        <w:rPr>
          <w:sz w:val="20"/>
          <w:szCs w:val="20"/>
        </w:rPr>
        <w:t xml:space="preserve">, che </w:t>
      </w:r>
      <w:proofErr w:type="spellStart"/>
      <w:r w:rsidR="0016577F">
        <w:rPr>
          <w:sz w:val="20"/>
          <w:szCs w:val="20"/>
        </w:rPr>
        <w:t>discuteranno</w:t>
      </w:r>
      <w:r w:rsidR="00B80B77">
        <w:rPr>
          <w:sz w:val="20"/>
          <w:szCs w:val="20"/>
        </w:rPr>
        <w:t>sui</w:t>
      </w:r>
      <w:proofErr w:type="spellEnd"/>
      <w:r w:rsidR="00B80B77">
        <w:rPr>
          <w:sz w:val="20"/>
          <w:szCs w:val="20"/>
        </w:rPr>
        <w:t xml:space="preserve"> temi dell’</w:t>
      </w:r>
      <w:proofErr w:type="spellStart"/>
      <w:r w:rsidR="00B80B77">
        <w:rPr>
          <w:sz w:val="20"/>
          <w:szCs w:val="20"/>
        </w:rPr>
        <w:t>a</w:t>
      </w:r>
      <w:r w:rsidR="0016577F">
        <w:rPr>
          <w:sz w:val="20"/>
          <w:szCs w:val="20"/>
        </w:rPr>
        <w:t>ccessibiltà</w:t>
      </w:r>
      <w:r w:rsidR="00B80B77">
        <w:rPr>
          <w:sz w:val="20"/>
          <w:szCs w:val="20"/>
        </w:rPr>
        <w:t>cognitiva</w:t>
      </w:r>
      <w:proofErr w:type="spellEnd"/>
      <w:r w:rsidR="00B80B77">
        <w:rPr>
          <w:sz w:val="20"/>
          <w:szCs w:val="20"/>
        </w:rPr>
        <w:t>,</w:t>
      </w:r>
      <w:r w:rsidR="0016577F">
        <w:rPr>
          <w:sz w:val="20"/>
          <w:szCs w:val="20"/>
        </w:rPr>
        <w:t xml:space="preserve"> </w:t>
      </w:r>
      <w:r w:rsidR="00B80B77">
        <w:rPr>
          <w:sz w:val="20"/>
          <w:szCs w:val="20"/>
        </w:rPr>
        <w:t>dell’access</w:t>
      </w:r>
      <w:r w:rsidR="0016577F">
        <w:rPr>
          <w:sz w:val="20"/>
          <w:szCs w:val="20"/>
        </w:rPr>
        <w:t>ibilità fisico-</w:t>
      </w:r>
      <w:proofErr w:type="spellStart"/>
      <w:r w:rsidR="0016577F">
        <w:rPr>
          <w:sz w:val="20"/>
          <w:szCs w:val="20"/>
        </w:rPr>
        <w:t>architettonitica</w:t>
      </w:r>
      <w:proofErr w:type="spellEnd"/>
      <w:r w:rsidR="0016577F">
        <w:rPr>
          <w:sz w:val="20"/>
          <w:szCs w:val="20"/>
        </w:rPr>
        <w:t xml:space="preserve"> </w:t>
      </w:r>
      <w:r w:rsidR="00B80B77">
        <w:rPr>
          <w:sz w:val="20"/>
          <w:szCs w:val="20"/>
        </w:rPr>
        <w:t>e sull’accessibilità alla partecipazione alla coproduzione dei contenuti</w:t>
      </w:r>
      <w:r w:rsidR="00D427BA">
        <w:rPr>
          <w:sz w:val="20"/>
          <w:szCs w:val="20"/>
        </w:rPr>
        <w:t>.</w:t>
      </w:r>
      <w:r w:rsidR="0016577F">
        <w:rPr>
          <w:sz w:val="20"/>
          <w:szCs w:val="20"/>
        </w:rPr>
        <w:t xml:space="preserve"> </w:t>
      </w:r>
      <w:r w:rsidR="00D427BA">
        <w:rPr>
          <w:sz w:val="20"/>
          <w:szCs w:val="20"/>
        </w:rPr>
        <w:t>O</w:t>
      </w:r>
      <w:r>
        <w:rPr>
          <w:sz w:val="20"/>
          <w:szCs w:val="20"/>
        </w:rPr>
        <w:t xml:space="preserve">gnuno di essi </w:t>
      </w:r>
      <w:r w:rsidR="004A7409">
        <w:rPr>
          <w:sz w:val="20"/>
          <w:szCs w:val="20"/>
        </w:rPr>
        <w:t>sa</w:t>
      </w:r>
      <w:r>
        <w:rPr>
          <w:sz w:val="20"/>
          <w:szCs w:val="20"/>
        </w:rPr>
        <w:t xml:space="preserve">rà </w:t>
      </w:r>
      <w:r w:rsidR="004A7409">
        <w:rPr>
          <w:sz w:val="20"/>
          <w:szCs w:val="20"/>
        </w:rPr>
        <w:t xml:space="preserve"> guidato </w:t>
      </w:r>
      <w:r>
        <w:rPr>
          <w:sz w:val="20"/>
          <w:szCs w:val="20"/>
        </w:rPr>
        <w:t>d</w:t>
      </w:r>
      <w:r w:rsidR="004A7409">
        <w:rPr>
          <w:sz w:val="20"/>
          <w:szCs w:val="20"/>
        </w:rPr>
        <w:t>a</w:t>
      </w:r>
      <w:r>
        <w:rPr>
          <w:sz w:val="20"/>
          <w:szCs w:val="20"/>
        </w:rPr>
        <w:t xml:space="preserve"> un facilitator</w:t>
      </w:r>
      <w:r w:rsidR="004A7409">
        <w:rPr>
          <w:sz w:val="20"/>
          <w:szCs w:val="20"/>
        </w:rPr>
        <w:t xml:space="preserve">  e si  potrà avvalere  del supporto di una workstation per favorire la visualizzazione delle idee</w:t>
      </w:r>
      <w:r>
        <w:rPr>
          <w:sz w:val="20"/>
          <w:szCs w:val="20"/>
        </w:rPr>
        <w:t>.</w:t>
      </w:r>
      <w:r w:rsidR="004A7409">
        <w:rPr>
          <w:sz w:val="20"/>
          <w:szCs w:val="20"/>
        </w:rPr>
        <w:t xml:space="preserve"> Per stimolare la creatività nei partecipanti sarà allestita un’esposizione di prototipi e di progetti realizzata in collaborazione con diversi </w:t>
      </w:r>
      <w:proofErr w:type="spellStart"/>
      <w:r w:rsidR="004A7409">
        <w:rPr>
          <w:sz w:val="20"/>
          <w:szCs w:val="20"/>
        </w:rPr>
        <w:t>partners</w:t>
      </w:r>
      <w:proofErr w:type="spellEnd"/>
      <w:r w:rsidR="004A7409">
        <w:rPr>
          <w:sz w:val="20"/>
          <w:szCs w:val="20"/>
        </w:rPr>
        <w:t>.</w:t>
      </w:r>
      <w:r w:rsidR="0016577F">
        <w:rPr>
          <w:sz w:val="20"/>
          <w:szCs w:val="20"/>
        </w:rPr>
        <w:t xml:space="preserve"> </w:t>
      </w:r>
      <w:r w:rsidR="004A7409">
        <w:rPr>
          <w:sz w:val="20"/>
          <w:szCs w:val="20"/>
        </w:rPr>
        <w:t xml:space="preserve">I lavori </w:t>
      </w:r>
      <w:r>
        <w:rPr>
          <w:sz w:val="20"/>
          <w:szCs w:val="20"/>
        </w:rPr>
        <w:t xml:space="preserve"> saranno </w:t>
      </w:r>
      <w:r w:rsidR="00B80B77">
        <w:rPr>
          <w:sz w:val="20"/>
          <w:szCs w:val="20"/>
        </w:rPr>
        <w:t xml:space="preserve">anche </w:t>
      </w:r>
      <w:r>
        <w:rPr>
          <w:sz w:val="20"/>
          <w:szCs w:val="20"/>
        </w:rPr>
        <w:t xml:space="preserve">focalizzati a generare contributi di idee e soluzioni che possano essere </w:t>
      </w:r>
      <w:r w:rsidR="00B80B77">
        <w:rPr>
          <w:sz w:val="20"/>
          <w:szCs w:val="20"/>
        </w:rPr>
        <w:t>inserite e sviluppate,</w:t>
      </w:r>
      <w:r w:rsidR="0016577F">
        <w:rPr>
          <w:sz w:val="20"/>
          <w:szCs w:val="20"/>
        </w:rPr>
        <w:t xml:space="preserve"> </w:t>
      </w:r>
      <w:r w:rsidR="00B80B77">
        <w:rPr>
          <w:sz w:val="20"/>
          <w:szCs w:val="20"/>
        </w:rPr>
        <w:t xml:space="preserve">nel </w:t>
      </w:r>
      <w:proofErr w:type="spellStart"/>
      <w:r w:rsidR="00B80B77" w:rsidRPr="00386B62">
        <w:rPr>
          <w:b/>
          <w:sz w:val="20"/>
          <w:szCs w:val="20"/>
        </w:rPr>
        <w:t>Fab</w:t>
      </w:r>
      <w:proofErr w:type="spellEnd"/>
      <w:r w:rsidR="00B80B77" w:rsidRPr="00386B62">
        <w:rPr>
          <w:b/>
          <w:sz w:val="20"/>
          <w:szCs w:val="20"/>
        </w:rPr>
        <w:t xml:space="preserve"> Lab di Città della Scienza, </w:t>
      </w:r>
      <w:r w:rsidR="00B80B77" w:rsidRPr="0016577F">
        <w:rPr>
          <w:sz w:val="20"/>
          <w:szCs w:val="20"/>
        </w:rPr>
        <w:t>p</w:t>
      </w:r>
      <w:r w:rsidR="00B80B77">
        <w:rPr>
          <w:sz w:val="20"/>
          <w:szCs w:val="20"/>
        </w:rPr>
        <w:t>er i</w:t>
      </w:r>
      <w:r>
        <w:rPr>
          <w:sz w:val="20"/>
          <w:szCs w:val="20"/>
        </w:rPr>
        <w:t xml:space="preserve">  progetti di costruzione del Museo Corporea e del</w:t>
      </w:r>
      <w:r w:rsidR="00B80B77">
        <w:rPr>
          <w:sz w:val="20"/>
          <w:szCs w:val="20"/>
        </w:rPr>
        <w:t xml:space="preserve"> Nuovo</w:t>
      </w:r>
      <w:r>
        <w:rPr>
          <w:sz w:val="20"/>
          <w:szCs w:val="20"/>
        </w:rPr>
        <w:t xml:space="preserve"> Scien</w:t>
      </w:r>
      <w:r w:rsidR="004D6388">
        <w:rPr>
          <w:sz w:val="20"/>
          <w:szCs w:val="20"/>
        </w:rPr>
        <w:t>c</w:t>
      </w:r>
      <w:r>
        <w:rPr>
          <w:sz w:val="20"/>
          <w:szCs w:val="20"/>
        </w:rPr>
        <w:t>e</w:t>
      </w:r>
      <w:r w:rsidR="004A7409">
        <w:rPr>
          <w:sz w:val="20"/>
          <w:szCs w:val="20"/>
        </w:rPr>
        <w:t xml:space="preserve"> Center  di Città della Scienza</w:t>
      </w:r>
      <w:r w:rsidR="00B80B77">
        <w:rPr>
          <w:sz w:val="20"/>
          <w:szCs w:val="20"/>
        </w:rPr>
        <w:t>.</w:t>
      </w:r>
    </w:p>
    <w:p w:rsidR="00675128" w:rsidRDefault="00675128" w:rsidP="00F62960">
      <w:pPr>
        <w:jc w:val="both"/>
        <w:rPr>
          <w:sz w:val="20"/>
          <w:szCs w:val="20"/>
        </w:rPr>
      </w:pPr>
    </w:p>
    <w:p w:rsidR="00675128" w:rsidRPr="00675128" w:rsidRDefault="00675128" w:rsidP="00F62960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675128" w:rsidRPr="00675128" w:rsidSect="00731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B17"/>
    <w:multiLevelType w:val="multilevel"/>
    <w:tmpl w:val="6AA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6"/>
    <w:rsid w:val="00004D8E"/>
    <w:rsid w:val="0002351A"/>
    <w:rsid w:val="00087D7A"/>
    <w:rsid w:val="000A6FB3"/>
    <w:rsid w:val="001472FE"/>
    <w:rsid w:val="0016577F"/>
    <w:rsid w:val="00192C3D"/>
    <w:rsid w:val="00200442"/>
    <w:rsid w:val="002A0B96"/>
    <w:rsid w:val="00335B32"/>
    <w:rsid w:val="00386B62"/>
    <w:rsid w:val="003E0006"/>
    <w:rsid w:val="003F280C"/>
    <w:rsid w:val="003F4292"/>
    <w:rsid w:val="00454232"/>
    <w:rsid w:val="00456C0A"/>
    <w:rsid w:val="004A3639"/>
    <w:rsid w:val="004A7409"/>
    <w:rsid w:val="004C1DB1"/>
    <w:rsid w:val="004D6388"/>
    <w:rsid w:val="00540030"/>
    <w:rsid w:val="005A5529"/>
    <w:rsid w:val="005D4001"/>
    <w:rsid w:val="005F69F3"/>
    <w:rsid w:val="0063083B"/>
    <w:rsid w:val="00675128"/>
    <w:rsid w:val="006A6811"/>
    <w:rsid w:val="006B131F"/>
    <w:rsid w:val="006F793E"/>
    <w:rsid w:val="007316E4"/>
    <w:rsid w:val="00743F14"/>
    <w:rsid w:val="00784E13"/>
    <w:rsid w:val="007B3AA0"/>
    <w:rsid w:val="008423B6"/>
    <w:rsid w:val="008A2317"/>
    <w:rsid w:val="009E3AE9"/>
    <w:rsid w:val="00A608D5"/>
    <w:rsid w:val="00A8259D"/>
    <w:rsid w:val="00AA02A8"/>
    <w:rsid w:val="00AF2AC7"/>
    <w:rsid w:val="00B80B77"/>
    <w:rsid w:val="00C206C1"/>
    <w:rsid w:val="00C565F2"/>
    <w:rsid w:val="00D100EB"/>
    <w:rsid w:val="00D305F2"/>
    <w:rsid w:val="00D427BA"/>
    <w:rsid w:val="00DB2C35"/>
    <w:rsid w:val="00DD4407"/>
    <w:rsid w:val="00E3039F"/>
    <w:rsid w:val="00E73687"/>
    <w:rsid w:val="00ED5539"/>
    <w:rsid w:val="00F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6811"/>
    <w:pPr>
      <w:suppressAutoHyphens/>
      <w:spacing w:after="0" w:line="240" w:lineRule="auto"/>
    </w:pPr>
    <w:rPr>
      <w:rFonts w:ascii="Verdana" w:hAnsi="Verdana"/>
      <w:color w:val="00000A"/>
      <w:sz w:val="18"/>
      <w:lang w:val="en-US"/>
    </w:rPr>
  </w:style>
  <w:style w:type="character" w:customStyle="1" w:styleId="apple-converted-space">
    <w:name w:val="apple-converted-space"/>
    <w:basedOn w:val="Carpredefinitoparagrafo"/>
    <w:rsid w:val="00675128"/>
  </w:style>
  <w:style w:type="character" w:styleId="Collegamentoipertestuale">
    <w:name w:val="Hyperlink"/>
    <w:basedOn w:val="Carpredefinitoparagrafo"/>
    <w:uiPriority w:val="99"/>
    <w:semiHidden/>
    <w:unhideWhenUsed/>
    <w:rsid w:val="006751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6811"/>
    <w:pPr>
      <w:suppressAutoHyphens/>
      <w:spacing w:after="0" w:line="240" w:lineRule="auto"/>
    </w:pPr>
    <w:rPr>
      <w:rFonts w:ascii="Verdana" w:hAnsi="Verdana"/>
      <w:color w:val="00000A"/>
      <w:sz w:val="18"/>
      <w:lang w:val="en-US"/>
    </w:rPr>
  </w:style>
  <w:style w:type="character" w:customStyle="1" w:styleId="apple-converted-space">
    <w:name w:val="apple-converted-space"/>
    <w:basedOn w:val="Carpredefinitoparagrafo"/>
    <w:rsid w:val="00675128"/>
  </w:style>
  <w:style w:type="character" w:styleId="Collegamentoipertestuale">
    <w:name w:val="Hyperlink"/>
    <w:basedOn w:val="Carpredefinitoparagrafo"/>
    <w:uiPriority w:val="99"/>
    <w:semiHidden/>
    <w:unhideWhenUsed/>
    <w:rsid w:val="006751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FB69-D05B-4E16-A9D6-66F5BF39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Riccio Michaela</cp:lastModifiedBy>
  <cp:revision>9</cp:revision>
  <dcterms:created xsi:type="dcterms:W3CDTF">2015-11-24T08:50:00Z</dcterms:created>
  <dcterms:modified xsi:type="dcterms:W3CDTF">2015-11-30T10:07:00Z</dcterms:modified>
</cp:coreProperties>
</file>