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3" w:rsidRPr="008C3F9E" w:rsidRDefault="00EB3863" w:rsidP="009514C4">
      <w:pPr>
        <w:pStyle w:val="Titolo1"/>
        <w:spacing w:before="0" w:beforeAutospacing="0" w:after="0" w:afterAutospacing="0"/>
        <w:jc w:val="center"/>
        <w:rPr>
          <w:rFonts w:asciiTheme="minorHAnsi" w:hAnsiTheme="minorHAnsi"/>
          <w:smallCaps/>
          <w:sz w:val="24"/>
          <w:szCs w:val="24"/>
        </w:rPr>
      </w:pPr>
    </w:p>
    <w:p w:rsidR="003327BD" w:rsidRDefault="003327BD" w:rsidP="009514C4">
      <w:pPr>
        <w:pStyle w:val="Titolo1"/>
        <w:spacing w:before="0" w:beforeAutospacing="0" w:after="0" w:afterAutospacing="0"/>
        <w:jc w:val="center"/>
        <w:rPr>
          <w:rFonts w:asciiTheme="minorHAnsi" w:hAnsiTheme="minorHAnsi"/>
          <w:smallCaps/>
          <w:sz w:val="24"/>
          <w:szCs w:val="24"/>
        </w:rPr>
      </w:pPr>
    </w:p>
    <w:p w:rsidR="008E1128" w:rsidRPr="00783773" w:rsidRDefault="00D2271D" w:rsidP="009514C4">
      <w:pPr>
        <w:pStyle w:val="Titolo1"/>
        <w:spacing w:before="0" w:beforeAutospacing="0" w:after="0" w:afterAutospacing="0"/>
        <w:jc w:val="center"/>
        <w:rPr>
          <w:rFonts w:asciiTheme="minorHAnsi" w:hAnsiTheme="minorHAnsi"/>
          <w:smallCaps/>
          <w:sz w:val="24"/>
          <w:szCs w:val="24"/>
        </w:rPr>
      </w:pPr>
      <w:r w:rsidRPr="00783773">
        <w:rPr>
          <w:rFonts w:asciiTheme="minorHAnsi" w:hAnsiTheme="minorHAnsi"/>
          <w:smallCaps/>
          <w:sz w:val="24"/>
          <w:szCs w:val="24"/>
        </w:rPr>
        <w:t xml:space="preserve">CONTRATTO DI SERVIZI </w:t>
      </w:r>
    </w:p>
    <w:p w:rsidR="00D2271D" w:rsidRPr="00783773" w:rsidRDefault="00D2271D" w:rsidP="009514C4">
      <w:pPr>
        <w:pStyle w:val="Titolo1"/>
        <w:spacing w:before="0" w:beforeAutospacing="0" w:after="0" w:afterAutospacing="0"/>
        <w:jc w:val="center"/>
        <w:rPr>
          <w:rFonts w:asciiTheme="minorHAnsi" w:hAnsiTheme="minorHAnsi"/>
          <w:smallCaps/>
          <w:sz w:val="24"/>
          <w:szCs w:val="24"/>
        </w:rPr>
      </w:pPr>
    </w:p>
    <w:p w:rsidR="00D11C2D" w:rsidRPr="00783773" w:rsidRDefault="00D11C2D" w:rsidP="009514C4">
      <w:pPr>
        <w:pStyle w:val="Titolo1"/>
        <w:spacing w:before="0" w:beforeAutospacing="0" w:after="0" w:afterAutospacing="0"/>
        <w:jc w:val="center"/>
        <w:rPr>
          <w:rFonts w:asciiTheme="minorHAnsi" w:hAnsiTheme="minorHAnsi"/>
          <w:smallCaps/>
          <w:sz w:val="24"/>
          <w:szCs w:val="24"/>
        </w:rPr>
      </w:pPr>
      <w:r w:rsidRPr="00783773">
        <w:rPr>
          <w:rFonts w:asciiTheme="minorHAnsi" w:hAnsiTheme="minorHAnsi"/>
          <w:smallCaps/>
          <w:sz w:val="24"/>
          <w:szCs w:val="24"/>
        </w:rPr>
        <w:t>Tra</w:t>
      </w:r>
    </w:p>
    <w:p w:rsidR="00506EB6" w:rsidRPr="00783773" w:rsidRDefault="00A5658E" w:rsidP="009514C4">
      <w:pPr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783773">
        <w:rPr>
          <w:rFonts w:eastAsia="Times New Roman" w:cs="Times New Roman"/>
          <w:b/>
          <w:smallCaps/>
          <w:color w:val="000000" w:themeColor="text1"/>
          <w:sz w:val="24"/>
          <w:szCs w:val="24"/>
        </w:rPr>
        <w:t xml:space="preserve">La </w:t>
      </w:r>
      <w:r w:rsidR="00D11C2D" w:rsidRPr="00783773">
        <w:rPr>
          <w:rFonts w:eastAsia="Times New Roman" w:cs="Times New Roman"/>
          <w:b/>
          <w:smallCaps/>
          <w:color w:val="000000" w:themeColor="text1"/>
          <w:sz w:val="24"/>
          <w:szCs w:val="24"/>
        </w:rPr>
        <w:t xml:space="preserve">Fondazione </w:t>
      </w:r>
      <w:proofErr w:type="spellStart"/>
      <w:r w:rsidR="00D11C2D" w:rsidRPr="00783773">
        <w:rPr>
          <w:rFonts w:eastAsia="Times New Roman" w:cs="Times New Roman"/>
          <w:b/>
          <w:smallCaps/>
          <w:color w:val="000000" w:themeColor="text1"/>
          <w:sz w:val="24"/>
          <w:szCs w:val="24"/>
        </w:rPr>
        <w:t>Idis</w:t>
      </w:r>
      <w:proofErr w:type="spellEnd"/>
      <w:r w:rsidRPr="00783773">
        <w:rPr>
          <w:rFonts w:eastAsia="Times New Roman" w:cs="Times New Roman"/>
          <w:b/>
          <w:smallCaps/>
          <w:color w:val="000000" w:themeColor="text1"/>
          <w:sz w:val="24"/>
          <w:szCs w:val="24"/>
        </w:rPr>
        <w:t>-</w:t>
      </w:r>
      <w:r w:rsidR="00D11C2D" w:rsidRPr="00783773">
        <w:rPr>
          <w:rFonts w:eastAsia="Times New Roman" w:cs="Times New Roman"/>
          <w:b/>
          <w:smallCaps/>
          <w:color w:val="000000" w:themeColor="text1"/>
          <w:sz w:val="24"/>
          <w:szCs w:val="24"/>
        </w:rPr>
        <w:t>Città della Scienza</w:t>
      </w:r>
      <w:r w:rsidR="00D11C2D" w:rsidRPr="00783773">
        <w:rPr>
          <w:rFonts w:cs="Times New Roman"/>
          <w:color w:val="000000" w:themeColor="text1"/>
          <w:sz w:val="24"/>
          <w:szCs w:val="24"/>
        </w:rPr>
        <w:t>, Istituto per la diffus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>ione e la valorizza</w:t>
      </w:r>
      <w:r w:rsidRPr="00783773">
        <w:rPr>
          <w:rFonts w:eastAsia="Times New Roman" w:cs="Times New Roman"/>
          <w:color w:val="000000" w:themeColor="text1"/>
          <w:sz w:val="24"/>
          <w:szCs w:val="24"/>
        </w:rPr>
        <w:t>zione della cultura scientifica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>, con sede in Napoli alla Vi</w:t>
      </w:r>
      <w:proofErr w:type="gramEnd"/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>Coroglio</w:t>
      </w:r>
      <w:proofErr w:type="spellEnd"/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 n. 104, codice fiscale 95005580634, parti</w:t>
      </w:r>
      <w:r w:rsidR="00D11C2D" w:rsidRPr="00783773">
        <w:rPr>
          <w:rFonts w:cs="Times New Roman"/>
          <w:color w:val="000000" w:themeColor="text1"/>
          <w:sz w:val="24"/>
          <w:szCs w:val="24"/>
        </w:rPr>
        <w:t>t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a IVA n. 05969960631, in persona del legale rappresentante pro tempore, </w:t>
      </w:r>
      <w:r w:rsidR="003714A4"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avv. Giuseppe Albano, 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>nato ad A</w:t>
      </w:r>
      <w:r w:rsidR="003714A4" w:rsidRPr="00783773">
        <w:rPr>
          <w:rFonts w:eastAsia="Times New Roman" w:cs="Times New Roman"/>
          <w:color w:val="000000" w:themeColor="text1"/>
          <w:sz w:val="24"/>
          <w:szCs w:val="24"/>
        </w:rPr>
        <w:t>vella (AV)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3714A4" w:rsidRPr="00783773">
        <w:rPr>
          <w:rFonts w:eastAsia="Times New Roman" w:cs="Times New Roman"/>
          <w:color w:val="000000" w:themeColor="text1"/>
          <w:sz w:val="24"/>
          <w:szCs w:val="24"/>
        </w:rPr>
        <w:t>l’11 aprile 1946</w:t>
      </w:r>
      <w:r w:rsidR="00D11C2D" w:rsidRPr="00783773">
        <w:rPr>
          <w:rFonts w:eastAsia="Times New Roman" w:cs="Times New Roman"/>
          <w:color w:val="000000" w:themeColor="text1"/>
          <w:sz w:val="24"/>
          <w:szCs w:val="24"/>
        </w:rPr>
        <w:t>, domiciliato per la ca</w:t>
      </w:r>
      <w:r w:rsidRPr="00783773">
        <w:rPr>
          <w:rFonts w:eastAsia="Times New Roman" w:cs="Times New Roman"/>
          <w:color w:val="000000" w:themeColor="text1"/>
          <w:sz w:val="24"/>
          <w:szCs w:val="24"/>
        </w:rPr>
        <w:t>rica presso la sede sociale</w:t>
      </w:r>
      <w:r w:rsidR="00A5396F" w:rsidRPr="00783773">
        <w:rPr>
          <w:rFonts w:eastAsia="Times New Roman" w:cs="Times New Roman"/>
          <w:color w:val="000000" w:themeColor="text1"/>
          <w:sz w:val="24"/>
          <w:szCs w:val="24"/>
        </w:rPr>
        <w:t>;</w:t>
      </w:r>
      <w:r w:rsidRPr="00783773">
        <w:rPr>
          <w:rFonts w:eastAsia="Times New Roman" w:cs="Times New Roman"/>
          <w:color w:val="000000" w:themeColor="text1"/>
          <w:sz w:val="24"/>
          <w:szCs w:val="24"/>
        </w:rPr>
        <w:t xml:space="preserve"> d’ora in avanti, per brevità, anche </w:t>
      </w:r>
      <w:r w:rsidRPr="00783773">
        <w:rPr>
          <w:sz w:val="24"/>
          <w:szCs w:val="24"/>
        </w:rPr>
        <w:t>“</w:t>
      </w:r>
      <w:r w:rsidR="0032362B" w:rsidRPr="00783773">
        <w:rPr>
          <w:b/>
          <w:smallCaps/>
          <w:sz w:val="24"/>
          <w:szCs w:val="24"/>
        </w:rPr>
        <w:t>L</w:t>
      </w:r>
      <w:r w:rsidR="00E24616" w:rsidRPr="00783773">
        <w:rPr>
          <w:b/>
          <w:smallCaps/>
          <w:sz w:val="24"/>
          <w:szCs w:val="24"/>
        </w:rPr>
        <w:t xml:space="preserve">a </w:t>
      </w:r>
      <w:r w:rsidR="00D11C2D" w:rsidRPr="00783773">
        <w:rPr>
          <w:b/>
          <w:iCs/>
          <w:smallCaps/>
          <w:sz w:val="24"/>
          <w:szCs w:val="24"/>
        </w:rPr>
        <w:t>Fondazione</w:t>
      </w:r>
      <w:r w:rsidRPr="00783773">
        <w:rPr>
          <w:sz w:val="24"/>
          <w:szCs w:val="24"/>
        </w:rPr>
        <w:t>”;</w:t>
      </w:r>
    </w:p>
    <w:p w:rsidR="0032362B" w:rsidRPr="00783773" w:rsidRDefault="0032362B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A5658E" w:rsidRPr="00783773" w:rsidRDefault="00A5658E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783773">
        <w:rPr>
          <w:rFonts w:asciiTheme="minorHAnsi" w:hAnsiTheme="minorHAnsi"/>
          <w:b/>
          <w:bCs/>
        </w:rPr>
        <w:t>E</w:t>
      </w:r>
    </w:p>
    <w:p w:rsidR="00A5658E" w:rsidRPr="00783773" w:rsidRDefault="00783773" w:rsidP="009514C4">
      <w:pPr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gramStart"/>
      <w:r w:rsidRPr="00783773">
        <w:rPr>
          <w:rFonts w:eastAsia="Times New Roman" w:cs="Times New Roman"/>
          <w:b/>
          <w:smallCaps/>
          <w:color w:val="000000"/>
          <w:sz w:val="24"/>
          <w:szCs w:val="24"/>
          <w:highlight w:val="yellow"/>
          <w:lang w:eastAsia="it-IT"/>
        </w:rPr>
        <w:t>Ente o professionista candidato</w:t>
      </w:r>
      <w:r w:rsidR="00A5658E" w:rsidRPr="00783773">
        <w:rPr>
          <w:rFonts w:eastAsia="Times New Roman" w:cs="Times New Roman"/>
          <w:color w:val="000000"/>
          <w:sz w:val="24"/>
          <w:szCs w:val="24"/>
          <w:lang w:eastAsia="it-IT"/>
        </w:rPr>
        <w:t>,</w:t>
      </w:r>
      <w:r w:rsidR="004A14E9" w:rsidRPr="00783773">
        <w:rPr>
          <w:sz w:val="24"/>
          <w:szCs w:val="24"/>
        </w:rPr>
        <w:t xml:space="preserve"> </w:t>
      </w:r>
      <w:r w:rsidR="004A14E9" w:rsidRPr="0078377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con sede legale in </w:t>
      </w:r>
      <w:r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Comune</w:t>
      </w:r>
      <w:r w:rsidR="00850B9E" w:rsidRPr="0078377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4A14E9" w:rsidRPr="0078377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alla via </w:t>
      </w:r>
      <w:r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Indirizzo</w:t>
      </w:r>
      <w:r w:rsidR="004A14E9" w:rsidRPr="0078377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P. IVA </w:t>
      </w:r>
      <w:r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XXXXXXXXXXX</w:t>
      </w:r>
      <w:r w:rsidR="004A14E9" w:rsidRPr="0078377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nella persona del legale rappresentante </w:t>
      </w:r>
      <w:r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N</w:t>
      </w:r>
      <w:proofErr w:type="gramEnd"/>
      <w:r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ome Cognome</w:t>
      </w:r>
      <w:r w:rsidR="00A5658E" w:rsidRPr="00783773">
        <w:rPr>
          <w:sz w:val="24"/>
          <w:szCs w:val="24"/>
        </w:rPr>
        <w:t>;</w:t>
      </w:r>
    </w:p>
    <w:p w:rsidR="004A14E9" w:rsidRPr="00783773" w:rsidRDefault="004A14E9" w:rsidP="009514C4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4616" w:rsidRPr="00783773" w:rsidRDefault="004A14E9" w:rsidP="009514C4">
      <w:pPr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783773">
        <w:rPr>
          <w:sz w:val="24"/>
          <w:szCs w:val="24"/>
        </w:rPr>
        <w:t>e</w:t>
      </w:r>
      <w:proofErr w:type="gramEnd"/>
      <w:r w:rsidRPr="00783773">
        <w:rPr>
          <w:sz w:val="24"/>
          <w:szCs w:val="24"/>
        </w:rPr>
        <w:t xml:space="preserve"> </w:t>
      </w:r>
      <w:r w:rsidR="00E24616" w:rsidRPr="00783773">
        <w:rPr>
          <w:sz w:val="24"/>
          <w:szCs w:val="24"/>
        </w:rPr>
        <w:t>congiuntamente “</w:t>
      </w:r>
      <w:r w:rsidR="00E24616" w:rsidRPr="00783773">
        <w:rPr>
          <w:b/>
          <w:smallCaps/>
          <w:sz w:val="24"/>
          <w:szCs w:val="24"/>
        </w:rPr>
        <w:t>Parti</w:t>
      </w:r>
      <w:r w:rsidR="00E24616" w:rsidRPr="00783773">
        <w:rPr>
          <w:sz w:val="24"/>
          <w:szCs w:val="24"/>
        </w:rPr>
        <w:t>”;</w:t>
      </w:r>
    </w:p>
    <w:p w:rsidR="003E46C9" w:rsidRPr="00783773" w:rsidRDefault="003E46C9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  <w:smallCaps/>
        </w:rPr>
      </w:pPr>
    </w:p>
    <w:p w:rsidR="00506EB6" w:rsidRPr="00783773" w:rsidRDefault="00506EB6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  <w:smallCaps/>
        </w:rPr>
      </w:pPr>
      <w:r w:rsidRPr="00783773">
        <w:rPr>
          <w:rFonts w:asciiTheme="minorHAnsi" w:hAnsiTheme="minorHAnsi"/>
          <w:b/>
          <w:bCs/>
          <w:smallCaps/>
        </w:rPr>
        <w:t>Premesso che</w:t>
      </w:r>
    </w:p>
    <w:p w:rsidR="003714A4" w:rsidRPr="00783773" w:rsidRDefault="003714A4" w:rsidP="003E46C9">
      <w:pPr>
        <w:pStyle w:val="formula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783773">
        <w:rPr>
          <w:rFonts w:asciiTheme="minorHAnsi" w:hAnsiTheme="minorHAnsi"/>
          <w:color w:val="000000" w:themeColor="text1"/>
        </w:rPr>
        <w:t xml:space="preserve">La Fondazione </w:t>
      </w:r>
      <w:proofErr w:type="spellStart"/>
      <w:r w:rsidRPr="00783773">
        <w:rPr>
          <w:rFonts w:asciiTheme="minorHAnsi" w:hAnsiTheme="minorHAnsi"/>
          <w:color w:val="000000" w:themeColor="text1"/>
        </w:rPr>
        <w:t>Idis</w:t>
      </w:r>
      <w:proofErr w:type="spellEnd"/>
      <w:r w:rsidRPr="00783773">
        <w:rPr>
          <w:rFonts w:asciiTheme="minorHAnsi" w:hAnsiTheme="minorHAnsi"/>
          <w:color w:val="000000" w:themeColor="text1"/>
        </w:rPr>
        <w:t xml:space="preserve"> – Città della Scienza persegue l’obiettivo di contribuire alla costruzione di un’economia basata sulla conoscenza e che in funzione di tale obiettivo realizza progetti e iniziative rivolte al territorio, alla società, al mondo delle imprese e a quello della scuola, che comprendono attività e servizi quali: comunicazione e divulgazione; ricerca; formazione; attività di sensibilizzazione; promozione e valorizzazione delle eccellenze del territorio; sviluppo locale; consulenza specialistica alle imprese; progettazione e realizzazione di mostre ed </w:t>
      </w:r>
      <w:proofErr w:type="spellStart"/>
      <w:r w:rsidRPr="00783773">
        <w:rPr>
          <w:rFonts w:asciiTheme="minorHAnsi" w:hAnsiTheme="minorHAnsi"/>
          <w:color w:val="000000" w:themeColor="text1"/>
        </w:rPr>
        <w:t>exhibit</w:t>
      </w:r>
      <w:proofErr w:type="spellEnd"/>
      <w:r w:rsidRPr="00783773">
        <w:rPr>
          <w:rFonts w:asciiTheme="minorHAnsi" w:hAnsiTheme="minorHAnsi"/>
          <w:color w:val="000000" w:themeColor="text1"/>
        </w:rPr>
        <w:t>; fabbricazione digitale; attività didattiche</w:t>
      </w:r>
      <w:proofErr w:type="gramEnd"/>
      <w:r w:rsidRPr="00783773">
        <w:rPr>
          <w:rFonts w:asciiTheme="minorHAnsi" w:hAnsiTheme="minorHAnsi"/>
          <w:color w:val="000000" w:themeColor="text1"/>
        </w:rPr>
        <w:t xml:space="preserve">. </w:t>
      </w:r>
    </w:p>
    <w:p w:rsidR="003714A4" w:rsidRPr="00783773" w:rsidRDefault="003714A4" w:rsidP="003E46C9">
      <w:pPr>
        <w:pStyle w:val="formula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783773">
        <w:rPr>
          <w:rFonts w:asciiTheme="minorHAnsi" w:hAnsiTheme="minorHAnsi"/>
          <w:color w:val="000000" w:themeColor="text1"/>
        </w:rPr>
        <w:t>nell’</w:t>
      </w:r>
      <w:proofErr w:type="gramEnd"/>
      <w:r w:rsidRPr="00783773">
        <w:rPr>
          <w:rFonts w:asciiTheme="minorHAnsi" w:hAnsiTheme="minorHAnsi"/>
          <w:color w:val="000000" w:themeColor="text1"/>
        </w:rPr>
        <w:t>ambito della propria strategia di potenziamento di tali iniziative e di ampliamento della propria rete di stakeholder, la Fondazione ha pubblicato una “Manifestazione d’interesse selezione di partner per la partecipazione a bandi e gare” finalizzata a selezionare soggetti da coinvolgere nelle attività di elaborazione e realizzazione di progetti da presentare dell’ambito di bandi e gare territoriali, nazionali ed europee proposti da istituzioni pubbliche o organizzazioni private.</w:t>
      </w:r>
    </w:p>
    <w:p w:rsidR="003714A4" w:rsidRPr="001D2096" w:rsidRDefault="00783773" w:rsidP="003E46C9">
      <w:pPr>
        <w:pStyle w:val="formula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/>
          <w:smallCaps/>
        </w:rPr>
      </w:pPr>
      <w:r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3714A4" w:rsidRPr="00783773">
        <w:rPr>
          <w:rFonts w:asciiTheme="minorHAnsi" w:hAnsiTheme="minorHAnsi"/>
        </w:rPr>
        <w:t xml:space="preserve"> ha regolarmente presentato la propria candidatura alla su</w:t>
      </w:r>
      <w:r w:rsidR="00E3441D" w:rsidRPr="00783773">
        <w:rPr>
          <w:rFonts w:asciiTheme="minorHAnsi" w:hAnsiTheme="minorHAnsi"/>
        </w:rPr>
        <w:t>dd</w:t>
      </w:r>
      <w:r w:rsidR="003714A4" w:rsidRPr="00783773">
        <w:rPr>
          <w:rFonts w:asciiTheme="minorHAnsi" w:hAnsiTheme="minorHAnsi"/>
        </w:rPr>
        <w:t xml:space="preserve">etta manifestazione d’interesse, per le aree: </w:t>
      </w:r>
      <w:r w:rsidRPr="00783773">
        <w:rPr>
          <w:rFonts w:asciiTheme="minorHAnsi" w:hAnsiTheme="minorHAnsi"/>
          <w:highlight w:val="yellow"/>
        </w:rPr>
        <w:t xml:space="preserve">Indicazione </w:t>
      </w:r>
      <w:proofErr w:type="gramStart"/>
      <w:r w:rsidRPr="00783773">
        <w:rPr>
          <w:rFonts w:asciiTheme="minorHAnsi" w:hAnsiTheme="minorHAnsi"/>
          <w:highlight w:val="yellow"/>
        </w:rPr>
        <w:t>aree</w:t>
      </w:r>
      <w:proofErr w:type="gramEnd"/>
      <w:r w:rsidRPr="00783773">
        <w:rPr>
          <w:rFonts w:asciiTheme="minorHAnsi" w:hAnsiTheme="minorHAnsi"/>
          <w:highlight w:val="yellow"/>
        </w:rPr>
        <w:t xml:space="preserve"> per le quali il candidato ha presentato domanda</w:t>
      </w:r>
      <w:r w:rsidR="001D2096">
        <w:rPr>
          <w:rFonts w:asciiTheme="minorHAnsi" w:hAnsiTheme="minorHAnsi"/>
        </w:rPr>
        <w:t>;</w:t>
      </w:r>
    </w:p>
    <w:p w:rsidR="0032362B" w:rsidRPr="00783773" w:rsidRDefault="004C4B1E" w:rsidP="009514C4">
      <w:pPr>
        <w:pStyle w:val="formula"/>
        <w:spacing w:before="0" w:beforeAutospacing="0" w:after="0" w:afterAutospacing="0"/>
        <w:ind w:left="720"/>
        <w:jc w:val="center"/>
        <w:rPr>
          <w:rFonts w:asciiTheme="minorHAnsi" w:hAnsiTheme="minorHAnsi"/>
          <w:b/>
          <w:bCs/>
          <w:smallCaps/>
        </w:rPr>
      </w:pPr>
      <w:r w:rsidRPr="00783773">
        <w:rPr>
          <w:rFonts w:asciiTheme="minorHAnsi" w:hAnsiTheme="minorHAnsi"/>
          <w:b/>
          <w:bCs/>
          <w:smallCaps/>
        </w:rPr>
        <w:t>CONSIDERATO CHE</w:t>
      </w:r>
    </w:p>
    <w:p w:rsidR="00E3441D" w:rsidRPr="001D2096" w:rsidRDefault="00E3441D" w:rsidP="00783773">
      <w:pPr>
        <w:pStyle w:val="formula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/>
          <w:smallCaps/>
        </w:rPr>
      </w:pPr>
      <w:r w:rsidRPr="00783773">
        <w:rPr>
          <w:rFonts w:asciiTheme="minorHAnsi" w:hAnsiTheme="minorHAnsi"/>
        </w:rPr>
        <w:t xml:space="preserve">Sulla base della documentazione prodotta, la candidatura di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783773">
        <w:rPr>
          <w:rFonts w:asciiTheme="minorHAnsi" w:hAnsiTheme="minorHAnsi"/>
        </w:rPr>
        <w:t xml:space="preserve"> </w:t>
      </w:r>
      <w:r w:rsidRPr="00783773">
        <w:rPr>
          <w:rFonts w:asciiTheme="minorHAnsi" w:hAnsiTheme="minorHAnsi"/>
        </w:rPr>
        <w:t xml:space="preserve">è </w:t>
      </w:r>
      <w:proofErr w:type="gramStart"/>
      <w:r w:rsidRPr="00783773">
        <w:rPr>
          <w:rFonts w:asciiTheme="minorHAnsi" w:hAnsiTheme="minorHAnsi"/>
        </w:rPr>
        <w:t>risultata</w:t>
      </w:r>
      <w:proofErr w:type="gramEnd"/>
      <w:r w:rsidRPr="00783773">
        <w:rPr>
          <w:rFonts w:asciiTheme="minorHAnsi" w:hAnsiTheme="minorHAnsi"/>
        </w:rPr>
        <w:t xml:space="preserve"> ammissibile per le aree: </w:t>
      </w:r>
      <w:r w:rsidR="00783773" w:rsidRPr="00783773">
        <w:rPr>
          <w:rFonts w:asciiTheme="minorHAnsi" w:hAnsiTheme="minorHAnsi"/>
          <w:highlight w:val="yellow"/>
        </w:rPr>
        <w:t xml:space="preserve">Indicazione aree per le quali </w:t>
      </w:r>
      <w:r w:rsidR="00783773">
        <w:rPr>
          <w:rFonts w:asciiTheme="minorHAnsi" w:hAnsiTheme="minorHAnsi"/>
          <w:highlight w:val="yellow"/>
        </w:rPr>
        <w:t>la candidatura è stata considerata ammissibile</w:t>
      </w:r>
      <w:r w:rsidR="001D2096">
        <w:rPr>
          <w:rFonts w:asciiTheme="minorHAnsi" w:hAnsiTheme="minorHAnsi"/>
        </w:rPr>
        <w:t>;</w:t>
      </w:r>
    </w:p>
    <w:p w:rsidR="001D2096" w:rsidRPr="00783773" w:rsidRDefault="001D2096" w:rsidP="00783773">
      <w:pPr>
        <w:pStyle w:val="formula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</w:rPr>
        <w:t xml:space="preserve">La Fondazione, con provvedimento del RUP della </w:t>
      </w:r>
      <w:r w:rsidRPr="00783773">
        <w:rPr>
          <w:rFonts w:asciiTheme="minorHAnsi" w:hAnsiTheme="minorHAnsi"/>
          <w:color w:val="000000" w:themeColor="text1"/>
        </w:rPr>
        <w:t>“Manifestazione d’interesse selezione di partner per la partecipazione a bandi e gare”</w:t>
      </w:r>
      <w:r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</w:rPr>
        <w:t xml:space="preserve">datato </w:t>
      </w:r>
      <w:proofErr w:type="gramStart"/>
      <w:r>
        <w:rPr>
          <w:rFonts w:asciiTheme="minorHAnsi" w:hAnsiTheme="minorHAnsi"/>
        </w:rPr>
        <w:t>21.01.2019</w:t>
      </w:r>
      <w:proofErr w:type="gram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color w:val="000000" w:themeColor="text1"/>
        </w:rPr>
        <w:t xml:space="preserve">ha proceduto a fissare i valori dei servizi oggetto del contratto; </w:t>
      </w:r>
      <w:r>
        <w:rPr>
          <w:rFonts w:asciiTheme="minorHAnsi" w:hAnsiTheme="minorHAnsi"/>
        </w:rPr>
        <w:t xml:space="preserve"> </w:t>
      </w:r>
    </w:p>
    <w:p w:rsidR="00506EB6" w:rsidRPr="00783773" w:rsidRDefault="00E24616" w:rsidP="009514C4">
      <w:pPr>
        <w:pStyle w:val="formula"/>
        <w:jc w:val="center"/>
        <w:rPr>
          <w:rFonts w:asciiTheme="minorHAnsi" w:hAnsiTheme="minorHAnsi"/>
          <w:bCs/>
        </w:rPr>
      </w:pPr>
      <w:r w:rsidRPr="00783773">
        <w:rPr>
          <w:rFonts w:asciiTheme="minorHAnsi" w:hAnsiTheme="minorHAnsi"/>
          <w:bCs/>
        </w:rPr>
        <w:t xml:space="preserve">Tutto ciò premesso, le parti convengono e </w:t>
      </w:r>
      <w:r w:rsidR="00506EB6" w:rsidRPr="00783773">
        <w:rPr>
          <w:rFonts w:asciiTheme="minorHAnsi" w:hAnsiTheme="minorHAnsi"/>
          <w:bCs/>
        </w:rPr>
        <w:t>stipula</w:t>
      </w:r>
      <w:r w:rsidRPr="00783773">
        <w:rPr>
          <w:rFonts w:asciiTheme="minorHAnsi" w:hAnsiTheme="minorHAnsi"/>
          <w:bCs/>
        </w:rPr>
        <w:t>no quanto segue:</w:t>
      </w:r>
    </w:p>
    <w:p w:rsidR="00850B9E" w:rsidRPr="00783773" w:rsidRDefault="00850B9E" w:rsidP="009514C4">
      <w:pPr>
        <w:pStyle w:val="formula"/>
        <w:jc w:val="center"/>
        <w:rPr>
          <w:rFonts w:asciiTheme="minorHAnsi" w:hAnsiTheme="minorHAnsi"/>
        </w:rPr>
      </w:pPr>
    </w:p>
    <w:p w:rsidR="00FC19E9" w:rsidRPr="00783773" w:rsidRDefault="00E24616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783773">
        <w:rPr>
          <w:rFonts w:asciiTheme="minorHAnsi" w:hAnsiTheme="minorHAnsi"/>
          <w:b/>
          <w:bCs/>
        </w:rPr>
        <w:t>Art.</w:t>
      </w:r>
      <w:r w:rsidR="00FC19E9" w:rsidRPr="00783773">
        <w:rPr>
          <w:rFonts w:asciiTheme="minorHAnsi" w:hAnsiTheme="minorHAnsi"/>
          <w:b/>
          <w:bCs/>
        </w:rPr>
        <w:t xml:space="preserve"> 1</w:t>
      </w:r>
    </w:p>
    <w:p w:rsidR="00506EB6" w:rsidRPr="00783773" w:rsidRDefault="00506EB6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</w:rPr>
      </w:pPr>
      <w:r w:rsidRPr="00783773">
        <w:rPr>
          <w:rFonts w:asciiTheme="minorHAnsi" w:hAnsiTheme="minorHAnsi"/>
          <w:b/>
          <w:bCs/>
        </w:rPr>
        <w:t>Premesse</w:t>
      </w:r>
    </w:p>
    <w:p w:rsidR="00506EB6" w:rsidRPr="00783773" w:rsidRDefault="00D50C1D" w:rsidP="009514C4">
      <w:pPr>
        <w:pStyle w:val="formula"/>
        <w:spacing w:before="0" w:beforeAutospacing="0" w:after="0" w:afterAutospacing="0"/>
        <w:rPr>
          <w:rFonts w:asciiTheme="minorHAnsi" w:hAnsiTheme="minorHAnsi"/>
        </w:rPr>
      </w:pPr>
      <w:r w:rsidRPr="00783773">
        <w:rPr>
          <w:rFonts w:asciiTheme="minorHAnsi" w:hAnsiTheme="minorHAnsi"/>
        </w:rPr>
        <w:t>Le sopra estese premesse s</w:t>
      </w:r>
      <w:r w:rsidR="00506EB6" w:rsidRPr="00783773">
        <w:rPr>
          <w:rFonts w:asciiTheme="minorHAnsi" w:hAnsiTheme="minorHAnsi"/>
        </w:rPr>
        <w:t>ono da intendersi parte integrante e sostanzi</w:t>
      </w:r>
      <w:r w:rsidR="00E24616" w:rsidRPr="00783773">
        <w:rPr>
          <w:rFonts w:asciiTheme="minorHAnsi" w:hAnsiTheme="minorHAnsi"/>
        </w:rPr>
        <w:t>ale del presente contratto</w:t>
      </w:r>
      <w:r w:rsidR="00506EB6" w:rsidRPr="00783773">
        <w:rPr>
          <w:rFonts w:asciiTheme="minorHAnsi" w:hAnsiTheme="minorHAnsi"/>
        </w:rPr>
        <w:t>.</w:t>
      </w:r>
    </w:p>
    <w:p w:rsidR="00547410" w:rsidRPr="00783773" w:rsidRDefault="00547410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3E46C9" w:rsidRPr="008C3F9E" w:rsidRDefault="003E46C9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FC19E9" w:rsidRPr="008C3F9E" w:rsidRDefault="00E24616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>Art.</w:t>
      </w:r>
      <w:r w:rsidR="00FC19E9" w:rsidRPr="008C3F9E">
        <w:rPr>
          <w:rFonts w:asciiTheme="minorHAnsi" w:hAnsiTheme="minorHAnsi"/>
          <w:b/>
          <w:bCs/>
        </w:rPr>
        <w:t xml:space="preserve"> 2</w:t>
      </w:r>
    </w:p>
    <w:p w:rsidR="0032474F" w:rsidRPr="008C3F9E" w:rsidRDefault="00506EB6" w:rsidP="009514C4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 Oggetto </w:t>
      </w:r>
      <w:r w:rsidR="0032474F" w:rsidRPr="008C3F9E">
        <w:rPr>
          <w:rFonts w:asciiTheme="minorHAnsi" w:hAnsiTheme="minorHAnsi"/>
          <w:b/>
          <w:bCs/>
        </w:rPr>
        <w:t>e Impegni delle Parti</w:t>
      </w:r>
    </w:p>
    <w:p w:rsidR="00E3441D" w:rsidRDefault="00506EB6" w:rsidP="00BB1DE8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In conformità ai termini di cui al presente contratto, la </w:t>
      </w:r>
      <w:r w:rsidR="00E24616" w:rsidRPr="008C3F9E">
        <w:rPr>
          <w:rFonts w:asciiTheme="minorHAnsi" w:hAnsiTheme="minorHAnsi"/>
        </w:rPr>
        <w:t xml:space="preserve">Fondazione affida </w:t>
      </w:r>
      <w:r w:rsidR="00C03CEE">
        <w:rPr>
          <w:rFonts w:asciiTheme="minorHAnsi" w:hAnsiTheme="minorHAnsi"/>
        </w:rPr>
        <w:t>a</w:t>
      </w:r>
      <w:r w:rsidR="00E24616" w:rsidRPr="008C3F9E">
        <w:rPr>
          <w:rFonts w:asciiTheme="minorHAnsi" w:hAnsiTheme="minorHAnsi"/>
        </w:rPr>
        <w:t xml:space="preserve">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E3441D">
        <w:rPr>
          <w:rFonts w:asciiTheme="minorHAnsi" w:hAnsiTheme="minorHAnsi"/>
        </w:rPr>
        <w:t>,</w:t>
      </w:r>
      <w:r w:rsidRPr="008C3F9E">
        <w:rPr>
          <w:rFonts w:asciiTheme="minorHAnsi" w:hAnsiTheme="minorHAnsi"/>
        </w:rPr>
        <w:t xml:space="preserve"> che accetta, </w:t>
      </w:r>
      <w:r w:rsidR="00E16DF0" w:rsidRPr="008C3F9E">
        <w:rPr>
          <w:rFonts w:asciiTheme="minorHAnsi" w:hAnsiTheme="minorHAnsi"/>
        </w:rPr>
        <w:t xml:space="preserve">i </w:t>
      </w:r>
      <w:r w:rsidR="00E24616" w:rsidRPr="008C3F9E">
        <w:rPr>
          <w:rFonts w:asciiTheme="minorHAnsi" w:hAnsiTheme="minorHAnsi"/>
        </w:rPr>
        <w:t>servizi</w:t>
      </w:r>
      <w:r w:rsidR="00526058" w:rsidRPr="008C3F9E">
        <w:rPr>
          <w:rFonts w:asciiTheme="minorHAnsi" w:hAnsiTheme="minorHAnsi"/>
        </w:rPr>
        <w:t xml:space="preserve"> di seguito</w:t>
      </w:r>
      <w:r w:rsidR="00E24616" w:rsidRPr="008C3F9E">
        <w:rPr>
          <w:rFonts w:asciiTheme="minorHAnsi" w:hAnsiTheme="minorHAnsi"/>
        </w:rPr>
        <w:t xml:space="preserve"> </w:t>
      </w:r>
      <w:r w:rsidR="00526058" w:rsidRPr="008C3F9E">
        <w:rPr>
          <w:rFonts w:asciiTheme="minorHAnsi" w:hAnsiTheme="minorHAnsi"/>
        </w:rPr>
        <w:t>indicati</w:t>
      </w:r>
      <w:r w:rsidR="002416B6">
        <w:rPr>
          <w:rFonts w:asciiTheme="minorHAnsi" w:hAnsiTheme="minorHAnsi"/>
        </w:rPr>
        <w:t xml:space="preserve">, </w:t>
      </w:r>
      <w:proofErr w:type="gramStart"/>
      <w:r w:rsidR="002416B6">
        <w:rPr>
          <w:rFonts w:asciiTheme="minorHAnsi" w:hAnsiTheme="minorHAnsi"/>
        </w:rPr>
        <w:t>relativamente alle</w:t>
      </w:r>
      <w:proofErr w:type="gramEnd"/>
      <w:r w:rsidR="002416B6">
        <w:rPr>
          <w:rFonts w:asciiTheme="minorHAnsi" w:hAnsiTheme="minorHAnsi"/>
        </w:rPr>
        <w:t xml:space="preserve"> aree </w:t>
      </w:r>
      <w:r w:rsidR="00783773" w:rsidRPr="00783773">
        <w:rPr>
          <w:rFonts w:asciiTheme="minorHAnsi" w:hAnsiTheme="minorHAnsi"/>
          <w:highlight w:val="yellow"/>
        </w:rPr>
        <w:t xml:space="preserve">Indicazione aree per le quali </w:t>
      </w:r>
      <w:r w:rsidR="00783773">
        <w:rPr>
          <w:rFonts w:asciiTheme="minorHAnsi" w:hAnsiTheme="minorHAnsi"/>
          <w:highlight w:val="yellow"/>
        </w:rPr>
        <w:t>la candidatura è stata considerata ammissibile</w:t>
      </w:r>
      <w:r w:rsidR="00E3441D">
        <w:rPr>
          <w:rFonts w:asciiTheme="minorHAnsi" w:hAnsiTheme="minorHAnsi"/>
        </w:rPr>
        <w:t>:</w:t>
      </w:r>
    </w:p>
    <w:p w:rsidR="00E3441D" w:rsidRPr="003E46C9" w:rsidRDefault="00E3441D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3E46C9">
        <w:rPr>
          <w:rFonts w:asciiTheme="minorHAnsi" w:hAnsiTheme="minorHAnsi"/>
          <w:color w:val="000000" w:themeColor="text1"/>
        </w:rPr>
        <w:t>Segnalazione alla Fondazione di misure agevolative;</w:t>
      </w:r>
    </w:p>
    <w:p w:rsidR="00E3441D" w:rsidRPr="003E46C9" w:rsidRDefault="00E3441D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3E46C9">
        <w:rPr>
          <w:rFonts w:asciiTheme="minorHAnsi" w:hAnsiTheme="minorHAnsi"/>
          <w:color w:val="000000" w:themeColor="text1"/>
        </w:rPr>
        <w:t xml:space="preserve">Segnalazione </w:t>
      </w:r>
      <w:r w:rsidR="00D75B7A">
        <w:rPr>
          <w:rFonts w:asciiTheme="minorHAnsi" w:hAnsiTheme="minorHAnsi"/>
          <w:color w:val="000000" w:themeColor="text1"/>
        </w:rPr>
        <w:t xml:space="preserve">alla Fondazione </w:t>
      </w:r>
      <w:r w:rsidRPr="003E46C9">
        <w:rPr>
          <w:rFonts w:asciiTheme="minorHAnsi" w:hAnsiTheme="minorHAnsi"/>
          <w:color w:val="000000" w:themeColor="text1"/>
        </w:rPr>
        <w:t>di opportunità di sviluppo progettuale;</w:t>
      </w:r>
    </w:p>
    <w:p w:rsidR="00E3441D" w:rsidRPr="003E46C9" w:rsidRDefault="00E3441D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3E46C9">
        <w:rPr>
          <w:rFonts w:asciiTheme="minorHAnsi" w:hAnsiTheme="minorHAnsi"/>
          <w:color w:val="000000" w:themeColor="text1"/>
        </w:rPr>
        <w:t xml:space="preserve">Segnalazione </w:t>
      </w:r>
      <w:r w:rsidR="00D75B7A">
        <w:rPr>
          <w:rFonts w:asciiTheme="minorHAnsi" w:hAnsiTheme="minorHAnsi"/>
          <w:color w:val="000000" w:themeColor="text1"/>
        </w:rPr>
        <w:t>alla Fondazione</w:t>
      </w:r>
      <w:r w:rsidR="00D75B7A" w:rsidRPr="003E46C9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3E46C9">
        <w:rPr>
          <w:rFonts w:asciiTheme="minorHAnsi" w:hAnsiTheme="minorHAnsi"/>
          <w:color w:val="000000" w:themeColor="text1"/>
        </w:rPr>
        <w:t xml:space="preserve">di 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imprese e/o enti per l’avvio di relazioni di </w:t>
      </w:r>
      <w:proofErr w:type="spellStart"/>
      <w:r w:rsidRPr="003E46C9">
        <w:rPr>
          <w:rFonts w:asciiTheme="minorHAnsi" w:hAnsiTheme="minorHAnsi"/>
          <w:color w:val="000000" w:themeColor="text1"/>
        </w:rPr>
        <w:t>sponsorship</w:t>
      </w:r>
      <w:proofErr w:type="spellEnd"/>
      <w:r w:rsidRPr="003E46C9">
        <w:rPr>
          <w:rFonts w:asciiTheme="minorHAnsi" w:hAnsiTheme="minorHAnsi"/>
          <w:color w:val="000000" w:themeColor="text1"/>
        </w:rPr>
        <w:t xml:space="preserve"> e/o di partnership</w:t>
      </w:r>
      <w:r w:rsidR="002416B6">
        <w:rPr>
          <w:rFonts w:asciiTheme="minorHAnsi" w:hAnsiTheme="minorHAnsi"/>
          <w:color w:val="000000" w:themeColor="text1"/>
        </w:rPr>
        <w:t xml:space="preserve"> tese allo sviluppo progettuale e/o territoriale</w:t>
      </w:r>
      <w:r w:rsidRPr="003E46C9">
        <w:rPr>
          <w:rFonts w:asciiTheme="minorHAnsi" w:hAnsiTheme="minorHAnsi"/>
          <w:color w:val="000000" w:themeColor="text1"/>
        </w:rPr>
        <w:t>;</w:t>
      </w:r>
    </w:p>
    <w:p w:rsidR="00E3441D" w:rsidRPr="003E46C9" w:rsidRDefault="00E3441D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3E46C9">
        <w:rPr>
          <w:rFonts w:asciiTheme="minorHAnsi" w:hAnsiTheme="minorHAnsi"/>
          <w:color w:val="000000" w:themeColor="text1"/>
        </w:rPr>
        <w:t xml:space="preserve">Assistenza tecnica </w:t>
      </w:r>
      <w:r w:rsidR="00D75B7A">
        <w:rPr>
          <w:rFonts w:asciiTheme="minorHAnsi" w:hAnsiTheme="minorHAnsi"/>
          <w:color w:val="000000" w:themeColor="text1"/>
        </w:rPr>
        <w:t>alla Fondazione</w:t>
      </w:r>
      <w:r w:rsidR="00D75B7A" w:rsidRPr="003E46C9">
        <w:rPr>
          <w:rFonts w:asciiTheme="minorHAnsi" w:hAnsiTheme="minorHAnsi"/>
          <w:color w:val="000000" w:themeColor="text1"/>
        </w:rPr>
        <w:t xml:space="preserve"> </w:t>
      </w:r>
      <w:r w:rsidRPr="003E46C9">
        <w:rPr>
          <w:rFonts w:asciiTheme="minorHAnsi" w:hAnsiTheme="minorHAnsi"/>
          <w:color w:val="000000" w:themeColor="text1"/>
        </w:rPr>
        <w:t>su richieste di agevolazioni finanziarie di cui la Fondazione non è beneficiaria diretta;</w:t>
      </w:r>
    </w:p>
    <w:p w:rsidR="00E3441D" w:rsidRDefault="00E3441D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</w:rPr>
      </w:pPr>
      <w:r w:rsidRPr="003E46C9">
        <w:rPr>
          <w:rFonts w:asciiTheme="minorHAnsi" w:hAnsiTheme="minorHAnsi"/>
          <w:color w:val="000000" w:themeColor="text1"/>
        </w:rPr>
        <w:t xml:space="preserve">Assistenza tecnica </w:t>
      </w:r>
      <w:r w:rsidR="00D75B7A">
        <w:rPr>
          <w:rFonts w:asciiTheme="minorHAnsi" w:hAnsiTheme="minorHAnsi"/>
          <w:color w:val="000000" w:themeColor="text1"/>
        </w:rPr>
        <w:t>alla Fondazione</w:t>
      </w:r>
      <w:r w:rsidR="00D75B7A" w:rsidRPr="003E46C9">
        <w:rPr>
          <w:rFonts w:asciiTheme="minorHAnsi" w:hAnsiTheme="minorHAnsi"/>
          <w:color w:val="000000" w:themeColor="text1"/>
        </w:rPr>
        <w:t xml:space="preserve"> </w:t>
      </w:r>
      <w:r w:rsidRPr="003E46C9">
        <w:rPr>
          <w:rFonts w:asciiTheme="minorHAnsi" w:hAnsiTheme="minorHAnsi"/>
          <w:color w:val="000000" w:themeColor="text1"/>
        </w:rPr>
        <w:t>su richieste di agevolazioni finanziarie di cui la Fondazione è beneficiaria diretta</w:t>
      </w:r>
      <w:r>
        <w:rPr>
          <w:rFonts w:asciiTheme="minorHAnsi" w:hAnsiTheme="minorHAnsi"/>
        </w:rPr>
        <w:t>.</w:t>
      </w:r>
    </w:p>
    <w:p w:rsidR="00E3441D" w:rsidRDefault="00E3441D" w:rsidP="00E3441D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16B56" w:rsidRPr="008C3F9E" w:rsidRDefault="00783773" w:rsidP="00DA768B">
      <w:pPr>
        <w:spacing w:after="0" w:line="240" w:lineRule="auto"/>
        <w:jc w:val="both"/>
        <w:rPr>
          <w:sz w:val="24"/>
          <w:szCs w:val="24"/>
        </w:rPr>
      </w:pPr>
      <w:r w:rsidRPr="00783773">
        <w:rPr>
          <w:rFonts w:eastAsia="Times New Roman" w:cs="Times New Roman"/>
          <w:b/>
          <w:smallCaps/>
          <w:color w:val="000000"/>
          <w:sz w:val="24"/>
          <w:szCs w:val="24"/>
          <w:highlight w:val="yellow"/>
          <w:lang w:eastAsia="it-IT"/>
        </w:rPr>
        <w:t>Ente o professionista candidato</w:t>
      </w:r>
      <w:r w:rsidRPr="008C3F9E">
        <w:rPr>
          <w:sz w:val="24"/>
          <w:szCs w:val="24"/>
        </w:rPr>
        <w:t xml:space="preserve"> </w:t>
      </w:r>
      <w:proofErr w:type="gramStart"/>
      <w:r w:rsidR="0032474F" w:rsidRPr="008C3F9E">
        <w:rPr>
          <w:sz w:val="24"/>
          <w:szCs w:val="24"/>
        </w:rPr>
        <w:t xml:space="preserve">si </w:t>
      </w:r>
      <w:proofErr w:type="gramEnd"/>
      <w:r w:rsidR="0032474F" w:rsidRPr="008C3F9E">
        <w:rPr>
          <w:sz w:val="24"/>
          <w:szCs w:val="24"/>
        </w:rPr>
        <w:t>impegna</w:t>
      </w:r>
      <w:r w:rsidR="00116B56" w:rsidRPr="008C3F9E">
        <w:rPr>
          <w:sz w:val="24"/>
          <w:szCs w:val="24"/>
        </w:rPr>
        <w:t>:</w:t>
      </w:r>
    </w:p>
    <w:p w:rsidR="00116B56" w:rsidRPr="003E46C9" w:rsidRDefault="00116B56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a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 fornire alla Fondazione i suddetti “servizi” con la dovuta diligenza, a regola d'arte, in conformità ad ogni legge e/o regolamento applicabile in materia;</w:t>
      </w:r>
    </w:p>
    <w:p w:rsidR="00116B56" w:rsidRPr="003E46C9" w:rsidRDefault="00116B56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a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 </w:t>
      </w:r>
      <w:r w:rsidR="0032474F" w:rsidRPr="003E46C9">
        <w:rPr>
          <w:rFonts w:asciiTheme="minorHAnsi" w:hAnsiTheme="minorHAnsi"/>
          <w:color w:val="000000" w:themeColor="text1"/>
        </w:rPr>
        <w:t>porre in essere suddette attività</w:t>
      </w:r>
      <w:r w:rsidRPr="003E46C9">
        <w:rPr>
          <w:rFonts w:asciiTheme="minorHAnsi" w:hAnsiTheme="minorHAnsi"/>
          <w:color w:val="000000" w:themeColor="text1"/>
        </w:rPr>
        <w:t xml:space="preserve"> con la professionalità richiesta dal caso e con la m</w:t>
      </w:r>
      <w:r w:rsidR="002159D3" w:rsidRPr="003E46C9">
        <w:rPr>
          <w:rFonts w:asciiTheme="minorHAnsi" w:hAnsiTheme="minorHAnsi"/>
          <w:color w:val="000000" w:themeColor="text1"/>
        </w:rPr>
        <w:t>assima diligenza ed efficienza;</w:t>
      </w:r>
    </w:p>
    <w:p w:rsidR="001B3127" w:rsidRPr="003E46C9" w:rsidRDefault="00116B56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nello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 svolgimento di tali attività, ad attenersi scrupolosamente al</w:t>
      </w:r>
      <w:r w:rsidR="0032474F" w:rsidRPr="003E46C9">
        <w:rPr>
          <w:rFonts w:asciiTheme="minorHAnsi" w:hAnsiTheme="minorHAnsi"/>
          <w:color w:val="000000" w:themeColor="text1"/>
        </w:rPr>
        <w:t xml:space="preserve"> </w:t>
      </w:r>
      <w:r w:rsidR="00E3441D" w:rsidRPr="003E46C9">
        <w:rPr>
          <w:rFonts w:asciiTheme="minorHAnsi" w:hAnsiTheme="minorHAnsi"/>
          <w:color w:val="000000" w:themeColor="text1"/>
        </w:rPr>
        <w:t>rispetto della riservatezza circa le informazioni relative alla Fondazione o ad altri enti/individui di cui entrerà in possesso nello svolgimento</w:t>
      </w:r>
      <w:r w:rsidR="00E3441D" w:rsidRPr="00B72DD7">
        <w:rPr>
          <w:rFonts w:asciiTheme="minorHAnsi" w:hAnsiTheme="minorHAnsi"/>
          <w:color w:val="000000" w:themeColor="text1"/>
        </w:rPr>
        <w:t xml:space="preserve"> del suddetto incarico</w:t>
      </w:r>
      <w:r w:rsidR="00060AA5" w:rsidRPr="003E46C9">
        <w:rPr>
          <w:rFonts w:asciiTheme="minorHAnsi" w:hAnsiTheme="minorHAnsi"/>
        </w:rPr>
        <w:t>.</w:t>
      </w:r>
      <w:r w:rsidR="001B3127" w:rsidRPr="003E46C9">
        <w:rPr>
          <w:rFonts w:asciiTheme="minorHAnsi" w:hAnsiTheme="minorHAnsi"/>
        </w:rPr>
        <w:t xml:space="preserve"> </w:t>
      </w:r>
    </w:p>
    <w:p w:rsidR="008D3A4E" w:rsidRPr="008C3F9E" w:rsidRDefault="008D3A4E" w:rsidP="008E764F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019C7" w:rsidRPr="008C3F9E" w:rsidRDefault="00116B56" w:rsidP="00E3441D">
      <w:pPr>
        <w:spacing w:after="0" w:line="240" w:lineRule="auto"/>
        <w:jc w:val="both"/>
        <w:rPr>
          <w:sz w:val="24"/>
          <w:szCs w:val="24"/>
        </w:rPr>
      </w:pPr>
      <w:r w:rsidRPr="008C3F9E">
        <w:rPr>
          <w:b/>
          <w:sz w:val="24"/>
          <w:szCs w:val="24"/>
        </w:rPr>
        <w:t xml:space="preserve">La Fondazione </w:t>
      </w:r>
      <w:proofErr w:type="gramStart"/>
      <w:r w:rsidRPr="008C3F9E">
        <w:rPr>
          <w:sz w:val="24"/>
          <w:szCs w:val="24"/>
        </w:rPr>
        <w:t xml:space="preserve">si </w:t>
      </w:r>
      <w:proofErr w:type="gramEnd"/>
      <w:r w:rsidRPr="008C3F9E">
        <w:rPr>
          <w:sz w:val="24"/>
          <w:szCs w:val="24"/>
        </w:rPr>
        <w:t>impegna a</w:t>
      </w:r>
      <w:r w:rsidR="00F52ED8" w:rsidRPr="008C3F9E">
        <w:rPr>
          <w:sz w:val="24"/>
          <w:szCs w:val="24"/>
        </w:rPr>
        <w:t>:</w:t>
      </w:r>
    </w:p>
    <w:p w:rsidR="008D3A4E" w:rsidRPr="003E46C9" w:rsidRDefault="008D3A4E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effettuare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 i pagamenti come da successivo art. </w:t>
      </w:r>
      <w:r w:rsidR="00CB210C" w:rsidRPr="003E46C9">
        <w:rPr>
          <w:rFonts w:asciiTheme="minorHAnsi" w:hAnsiTheme="minorHAnsi"/>
          <w:color w:val="000000" w:themeColor="text1"/>
        </w:rPr>
        <w:t>4</w:t>
      </w:r>
      <w:r w:rsidRPr="003E46C9">
        <w:rPr>
          <w:rFonts w:asciiTheme="minorHAnsi" w:hAnsiTheme="minorHAnsi"/>
          <w:color w:val="000000" w:themeColor="text1"/>
        </w:rPr>
        <w:t>;</w:t>
      </w:r>
    </w:p>
    <w:p w:rsidR="004019C7" w:rsidRPr="003E46C9" w:rsidRDefault="004019C7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prestare</w:t>
      </w:r>
      <w:proofErr w:type="gramEnd"/>
      <w:r w:rsidRPr="003E46C9">
        <w:rPr>
          <w:rFonts w:asciiTheme="minorHAnsi" w:hAnsiTheme="minorHAnsi"/>
          <w:color w:val="000000" w:themeColor="text1"/>
        </w:rPr>
        <w:t xml:space="preserve"> nei confronti di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3E46C9">
        <w:rPr>
          <w:rFonts w:asciiTheme="minorHAnsi" w:hAnsiTheme="minorHAnsi"/>
          <w:color w:val="000000" w:themeColor="text1"/>
        </w:rPr>
        <w:t xml:space="preserve"> </w:t>
      </w:r>
      <w:r w:rsidRPr="003E46C9">
        <w:rPr>
          <w:rFonts w:asciiTheme="minorHAnsi" w:hAnsiTheme="minorHAnsi"/>
          <w:color w:val="000000" w:themeColor="text1"/>
        </w:rPr>
        <w:t xml:space="preserve">la propria massima collaborazione, impegnandosi espressamente a consentire ai suoi incaricati </w:t>
      </w:r>
      <w:r w:rsidR="002416B6">
        <w:rPr>
          <w:rFonts w:asciiTheme="minorHAnsi" w:hAnsiTheme="minorHAnsi"/>
          <w:color w:val="000000" w:themeColor="text1"/>
        </w:rPr>
        <w:t>l’</w:t>
      </w:r>
      <w:r w:rsidRPr="003E46C9">
        <w:rPr>
          <w:rFonts w:asciiTheme="minorHAnsi" w:hAnsiTheme="minorHAnsi"/>
          <w:color w:val="000000" w:themeColor="text1"/>
        </w:rPr>
        <w:t xml:space="preserve">accesso ai propri uffici, a tutta la documentazione, in special modo tecnico/amministrativa, qualora necessario </w:t>
      </w:r>
      <w:r w:rsidR="007375E4" w:rsidRPr="003E46C9">
        <w:rPr>
          <w:rFonts w:asciiTheme="minorHAnsi" w:hAnsiTheme="minorHAnsi"/>
          <w:color w:val="000000" w:themeColor="text1"/>
        </w:rPr>
        <w:t>ai fini del</w:t>
      </w:r>
      <w:r w:rsidRPr="003E46C9">
        <w:rPr>
          <w:rFonts w:asciiTheme="minorHAnsi" w:hAnsiTheme="minorHAnsi"/>
          <w:color w:val="000000" w:themeColor="text1"/>
        </w:rPr>
        <w:t>la regola</w:t>
      </w:r>
      <w:r w:rsidR="009C7F33" w:rsidRPr="003E46C9">
        <w:rPr>
          <w:rFonts w:asciiTheme="minorHAnsi" w:hAnsiTheme="minorHAnsi"/>
          <w:color w:val="000000" w:themeColor="text1"/>
        </w:rPr>
        <w:t>re esecuzione della prestazione;</w:t>
      </w:r>
    </w:p>
    <w:p w:rsidR="00116B56" w:rsidRPr="003E46C9" w:rsidRDefault="00060AA5" w:rsidP="00B72DD7">
      <w:pPr>
        <w:pStyle w:val="formula"/>
        <w:numPr>
          <w:ilvl w:val="0"/>
          <w:numId w:val="14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color w:val="000000" w:themeColor="text1"/>
        </w:rPr>
      </w:pPr>
      <w:proofErr w:type="gramStart"/>
      <w:r w:rsidRPr="003E46C9">
        <w:rPr>
          <w:rFonts w:asciiTheme="minorHAnsi" w:hAnsiTheme="minorHAnsi"/>
          <w:color w:val="000000" w:themeColor="text1"/>
        </w:rPr>
        <w:t>c</w:t>
      </w:r>
      <w:r w:rsidR="00150B58" w:rsidRPr="003E46C9">
        <w:rPr>
          <w:rFonts w:asciiTheme="minorHAnsi" w:hAnsiTheme="minorHAnsi"/>
          <w:color w:val="000000" w:themeColor="text1"/>
        </w:rPr>
        <w:t>ontribuire</w:t>
      </w:r>
      <w:proofErr w:type="gramEnd"/>
      <w:r w:rsidR="00150B58" w:rsidRPr="003E46C9">
        <w:rPr>
          <w:rFonts w:asciiTheme="minorHAnsi" w:hAnsiTheme="minorHAnsi"/>
          <w:color w:val="000000" w:themeColor="text1"/>
        </w:rPr>
        <w:t xml:space="preserve"> </w:t>
      </w:r>
      <w:r w:rsidR="009C7F33" w:rsidRPr="003E46C9">
        <w:rPr>
          <w:rFonts w:asciiTheme="minorHAnsi" w:hAnsiTheme="minorHAnsi"/>
          <w:color w:val="000000" w:themeColor="text1"/>
        </w:rPr>
        <w:t>attivamente all’organizzazione e al buon successo dell</w:t>
      </w:r>
      <w:r w:rsidR="007375E4" w:rsidRPr="003E46C9">
        <w:rPr>
          <w:rFonts w:asciiTheme="minorHAnsi" w:hAnsiTheme="minorHAnsi"/>
          <w:color w:val="000000" w:themeColor="text1"/>
        </w:rPr>
        <w:t xml:space="preserve">e attività previste dal presente accordo, </w:t>
      </w:r>
      <w:r w:rsidR="0083684D" w:rsidRPr="003E46C9">
        <w:rPr>
          <w:rFonts w:asciiTheme="minorHAnsi" w:hAnsiTheme="minorHAnsi"/>
          <w:color w:val="000000" w:themeColor="text1"/>
        </w:rPr>
        <w:t>mettendo a disposizione</w:t>
      </w:r>
      <w:r w:rsidR="009C7F33" w:rsidRPr="003E46C9">
        <w:rPr>
          <w:rFonts w:asciiTheme="minorHAnsi" w:hAnsiTheme="minorHAnsi"/>
          <w:color w:val="000000" w:themeColor="text1"/>
        </w:rPr>
        <w:t>,</w:t>
      </w:r>
      <w:r w:rsidR="009E1F90" w:rsidRPr="003E46C9">
        <w:rPr>
          <w:rFonts w:asciiTheme="minorHAnsi" w:hAnsiTheme="minorHAnsi"/>
          <w:color w:val="000000" w:themeColor="text1"/>
        </w:rPr>
        <w:t xml:space="preserve"> in tempi </w:t>
      </w:r>
      <w:r w:rsidR="0083684D" w:rsidRPr="003E46C9">
        <w:rPr>
          <w:rFonts w:asciiTheme="minorHAnsi" w:hAnsiTheme="minorHAnsi"/>
          <w:color w:val="000000" w:themeColor="text1"/>
        </w:rPr>
        <w:t>compatibil</w:t>
      </w:r>
      <w:r w:rsidR="009E1F90" w:rsidRPr="003E46C9">
        <w:rPr>
          <w:rFonts w:asciiTheme="minorHAnsi" w:hAnsiTheme="minorHAnsi"/>
          <w:color w:val="000000" w:themeColor="text1"/>
        </w:rPr>
        <w:t>i</w:t>
      </w:r>
      <w:r w:rsidR="0083684D" w:rsidRPr="003E46C9">
        <w:rPr>
          <w:rFonts w:asciiTheme="minorHAnsi" w:hAnsiTheme="minorHAnsi"/>
          <w:color w:val="000000" w:themeColor="text1"/>
        </w:rPr>
        <w:t xml:space="preserve"> con l</w:t>
      </w:r>
      <w:r w:rsidR="007375E4" w:rsidRPr="003E46C9">
        <w:rPr>
          <w:rFonts w:asciiTheme="minorHAnsi" w:hAnsiTheme="minorHAnsi"/>
          <w:color w:val="000000" w:themeColor="text1"/>
        </w:rPr>
        <w:t>e</w:t>
      </w:r>
      <w:r w:rsidR="0083684D" w:rsidRPr="003E46C9">
        <w:rPr>
          <w:rFonts w:asciiTheme="minorHAnsi" w:hAnsiTheme="minorHAnsi"/>
          <w:color w:val="000000" w:themeColor="text1"/>
        </w:rPr>
        <w:t xml:space="preserve"> tempistic</w:t>
      </w:r>
      <w:r w:rsidR="007375E4" w:rsidRPr="003E46C9">
        <w:rPr>
          <w:rFonts w:asciiTheme="minorHAnsi" w:hAnsiTheme="minorHAnsi"/>
          <w:color w:val="000000" w:themeColor="text1"/>
        </w:rPr>
        <w:t xml:space="preserve">he richieste dalle attività </w:t>
      </w:r>
      <w:r w:rsidR="009E1F90" w:rsidRPr="003E46C9">
        <w:rPr>
          <w:rFonts w:asciiTheme="minorHAnsi" w:hAnsiTheme="minorHAnsi"/>
          <w:color w:val="000000" w:themeColor="text1"/>
        </w:rPr>
        <w:t>la propria rete di contatti e il proprio sistema di competenze, e opportunità</w:t>
      </w:r>
      <w:r w:rsidR="00DC1499" w:rsidRPr="003E46C9">
        <w:rPr>
          <w:rFonts w:asciiTheme="minorHAnsi" w:hAnsiTheme="minorHAnsi"/>
          <w:color w:val="000000" w:themeColor="text1"/>
        </w:rPr>
        <w:t>.</w:t>
      </w:r>
    </w:p>
    <w:p w:rsidR="001B3127" w:rsidRDefault="001B3127" w:rsidP="003E46C9">
      <w:pPr>
        <w:spacing w:after="0" w:line="360" w:lineRule="auto"/>
        <w:jc w:val="both"/>
        <w:rPr>
          <w:sz w:val="24"/>
          <w:szCs w:val="24"/>
        </w:rPr>
      </w:pPr>
    </w:p>
    <w:p w:rsidR="00D75B7A" w:rsidRPr="003E46C9" w:rsidRDefault="00D75B7A" w:rsidP="003E46C9">
      <w:pPr>
        <w:spacing w:after="0" w:line="360" w:lineRule="auto"/>
        <w:jc w:val="both"/>
        <w:rPr>
          <w:sz w:val="24"/>
          <w:szCs w:val="24"/>
        </w:rPr>
      </w:pPr>
    </w:p>
    <w:p w:rsidR="00570BA7" w:rsidRPr="008C3F9E" w:rsidRDefault="00506EB6" w:rsidP="00E24616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Articolo </w:t>
      </w:r>
      <w:proofErr w:type="gramStart"/>
      <w:r w:rsidR="00570BA7" w:rsidRPr="008C3F9E">
        <w:rPr>
          <w:rFonts w:asciiTheme="minorHAnsi" w:hAnsiTheme="minorHAnsi"/>
          <w:b/>
          <w:bCs/>
        </w:rPr>
        <w:t>3</w:t>
      </w:r>
      <w:proofErr w:type="gramEnd"/>
    </w:p>
    <w:p w:rsidR="00506EB6" w:rsidRPr="008C3F9E" w:rsidRDefault="00506EB6" w:rsidP="00E24616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Durata </w:t>
      </w:r>
      <w:r w:rsidR="008D3A4E" w:rsidRPr="008C3F9E">
        <w:rPr>
          <w:rFonts w:asciiTheme="minorHAnsi" w:hAnsiTheme="minorHAnsi"/>
          <w:b/>
          <w:bCs/>
        </w:rPr>
        <w:t>e vicende contrattuali</w:t>
      </w:r>
    </w:p>
    <w:p w:rsidR="00526058" w:rsidRPr="008C3F9E" w:rsidRDefault="00526058" w:rsidP="003E46C9">
      <w:pPr>
        <w:pStyle w:val="formula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8C3F9E">
        <w:rPr>
          <w:rFonts w:asciiTheme="minorHAnsi" w:hAnsiTheme="minorHAnsi"/>
        </w:rPr>
        <w:t xml:space="preserve">Il presente contratto avrà efficacia dalla data della </w:t>
      </w:r>
      <w:proofErr w:type="gramStart"/>
      <w:r w:rsidRPr="008C3F9E">
        <w:rPr>
          <w:rFonts w:asciiTheme="minorHAnsi" w:hAnsiTheme="minorHAnsi"/>
        </w:rPr>
        <w:t>stipula</w:t>
      </w:r>
      <w:proofErr w:type="gramEnd"/>
      <w:r w:rsidRPr="008C3F9E">
        <w:rPr>
          <w:rFonts w:asciiTheme="minorHAnsi" w:hAnsiTheme="minorHAnsi"/>
        </w:rPr>
        <w:t xml:space="preserve"> dello stesso e terminerà </w:t>
      </w:r>
      <w:r w:rsidR="00C95C75" w:rsidRPr="008C3F9E">
        <w:rPr>
          <w:rFonts w:asciiTheme="minorHAnsi" w:hAnsiTheme="minorHAnsi"/>
        </w:rPr>
        <w:t xml:space="preserve">il </w:t>
      </w:r>
      <w:r w:rsidR="007375E4">
        <w:rPr>
          <w:rFonts w:asciiTheme="minorHAnsi" w:hAnsiTheme="minorHAnsi"/>
        </w:rPr>
        <w:t>3</w:t>
      </w:r>
      <w:r w:rsidR="00660B59">
        <w:rPr>
          <w:rFonts w:asciiTheme="minorHAnsi" w:hAnsiTheme="minorHAnsi"/>
        </w:rPr>
        <w:t>1 dicembre 20</w:t>
      </w:r>
      <w:r w:rsidR="007375E4">
        <w:rPr>
          <w:rFonts w:asciiTheme="minorHAnsi" w:hAnsiTheme="minorHAnsi"/>
        </w:rPr>
        <w:t>20</w:t>
      </w:r>
      <w:r w:rsidR="003C04DE" w:rsidRPr="008C3F9E">
        <w:rPr>
          <w:rFonts w:asciiTheme="minorHAnsi" w:hAnsiTheme="minorHAnsi"/>
        </w:rPr>
        <w:t xml:space="preserve">, </w:t>
      </w:r>
      <w:r w:rsidR="00DA768B" w:rsidRPr="008C3F9E">
        <w:rPr>
          <w:rFonts w:asciiTheme="minorHAnsi" w:hAnsiTheme="minorHAnsi"/>
        </w:rPr>
        <w:t>salvo proroga da concordarsi per iscritto tra le Parti</w:t>
      </w:r>
      <w:r w:rsidR="005C76AD" w:rsidRPr="008C3F9E">
        <w:rPr>
          <w:rFonts w:asciiTheme="minorHAnsi" w:hAnsiTheme="minorHAnsi"/>
        </w:rPr>
        <w:t>.</w:t>
      </w:r>
    </w:p>
    <w:p w:rsidR="002416B6" w:rsidRDefault="008D3A4E" w:rsidP="003E46C9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Si precisa che </w:t>
      </w:r>
      <w:r w:rsidR="007375E4">
        <w:rPr>
          <w:rFonts w:asciiTheme="minorHAnsi" w:hAnsiTheme="minorHAnsi"/>
        </w:rPr>
        <w:t xml:space="preserve">il presente </w:t>
      </w:r>
      <w:r w:rsidR="007375E4" w:rsidRPr="007375E4">
        <w:rPr>
          <w:rFonts w:asciiTheme="minorHAnsi" w:hAnsiTheme="minorHAnsi"/>
        </w:rPr>
        <w:t xml:space="preserve">contratto non conferisce diritti di esclusiva. </w:t>
      </w:r>
    </w:p>
    <w:p w:rsidR="007375E4" w:rsidRDefault="007375E4" w:rsidP="003E46C9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Pr="007375E4">
        <w:rPr>
          <w:rFonts w:asciiTheme="minorHAnsi" w:hAnsiTheme="minorHAnsi"/>
        </w:rPr>
        <w:t xml:space="preserve">Fondazione </w:t>
      </w:r>
      <w:r>
        <w:rPr>
          <w:rFonts w:asciiTheme="minorHAnsi" w:hAnsiTheme="minorHAnsi"/>
        </w:rPr>
        <w:t>potrà</w:t>
      </w:r>
      <w:r w:rsidRPr="007375E4">
        <w:rPr>
          <w:rFonts w:asciiTheme="minorHAnsi" w:hAnsiTheme="minorHAnsi"/>
        </w:rPr>
        <w:t xml:space="preserve"> affidare anche a soggetti diversi incarichi </w:t>
      </w:r>
      <w:r>
        <w:rPr>
          <w:rFonts w:asciiTheme="minorHAnsi" w:hAnsiTheme="minorHAnsi"/>
        </w:rPr>
        <w:t>per attività analoghe</w:t>
      </w:r>
      <w:r w:rsidRPr="007375E4">
        <w:rPr>
          <w:rFonts w:asciiTheme="minorHAnsi" w:hAnsiTheme="minorHAnsi"/>
        </w:rPr>
        <w:t xml:space="preserve">, purché </w:t>
      </w:r>
      <w:r>
        <w:rPr>
          <w:rFonts w:asciiTheme="minorHAnsi" w:hAnsiTheme="minorHAnsi"/>
        </w:rPr>
        <w:t xml:space="preserve">queste ultime non siano </w:t>
      </w:r>
      <w:r w:rsidRPr="007375E4">
        <w:rPr>
          <w:rFonts w:asciiTheme="minorHAnsi" w:hAnsiTheme="minorHAnsi"/>
        </w:rPr>
        <w:t xml:space="preserve">già oggetto </w:t>
      </w:r>
      <w:proofErr w:type="gramStart"/>
      <w:r w:rsidRPr="007375E4">
        <w:rPr>
          <w:rFonts w:asciiTheme="minorHAnsi" w:hAnsiTheme="minorHAnsi"/>
        </w:rPr>
        <w:t xml:space="preserve">di </w:t>
      </w:r>
      <w:proofErr w:type="gramEnd"/>
      <w:r w:rsidRPr="007375E4">
        <w:rPr>
          <w:rFonts w:asciiTheme="minorHAnsi" w:hAnsiTheme="minorHAnsi"/>
        </w:rPr>
        <w:t>incarico</w:t>
      </w:r>
      <w:r>
        <w:rPr>
          <w:rFonts w:asciiTheme="minorHAnsi" w:hAnsiTheme="minorHAnsi"/>
        </w:rPr>
        <w:t xml:space="preserve"> </w:t>
      </w:r>
      <w:r w:rsidRPr="007375E4">
        <w:rPr>
          <w:rFonts w:asciiTheme="minorHAnsi" w:hAnsiTheme="minorHAnsi"/>
        </w:rPr>
        <w:t>conferito a</w:t>
      </w:r>
      <w:r w:rsidR="00D75B7A">
        <w:rPr>
          <w:rFonts w:asciiTheme="minorHAnsi" w:hAnsiTheme="minorHAnsi"/>
        </w:rPr>
        <w:t xml:space="preserve">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Pr="007375E4">
        <w:rPr>
          <w:rFonts w:asciiTheme="minorHAnsi" w:hAnsiTheme="minorHAnsi"/>
        </w:rPr>
        <w:t xml:space="preserve">. </w:t>
      </w:r>
    </w:p>
    <w:p w:rsidR="008D3A4E" w:rsidRPr="008C3F9E" w:rsidRDefault="007375E4" w:rsidP="003E46C9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 w:rsidRPr="007375E4">
        <w:rPr>
          <w:rFonts w:asciiTheme="minorHAnsi" w:hAnsiTheme="minorHAnsi"/>
        </w:rPr>
        <w:t xml:space="preserve">A sua volta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7375E4">
        <w:rPr>
          <w:rFonts w:asciiTheme="minorHAnsi" w:hAnsiTheme="minorHAnsi"/>
        </w:rPr>
        <w:t xml:space="preserve"> </w:t>
      </w:r>
      <w:r w:rsidRPr="007375E4">
        <w:rPr>
          <w:rFonts w:asciiTheme="minorHAnsi" w:hAnsiTheme="minorHAnsi"/>
        </w:rPr>
        <w:t>potrà sottoscrivere contratti con</w:t>
      </w:r>
      <w:r>
        <w:rPr>
          <w:rFonts w:asciiTheme="minorHAnsi" w:hAnsiTheme="minorHAnsi"/>
        </w:rPr>
        <w:t xml:space="preserve"> </w:t>
      </w:r>
      <w:r w:rsidRPr="007375E4">
        <w:rPr>
          <w:rFonts w:asciiTheme="minorHAnsi" w:hAnsiTheme="minorHAnsi"/>
        </w:rPr>
        <w:t>altri Clienti sulle stesse materie trattate con la Fondazione, anche sulle stesse</w:t>
      </w:r>
      <w:r>
        <w:rPr>
          <w:rFonts w:asciiTheme="minorHAnsi" w:hAnsiTheme="minorHAnsi"/>
        </w:rPr>
        <w:t xml:space="preserve"> </w:t>
      </w:r>
      <w:proofErr w:type="gramStart"/>
      <w:r w:rsidRPr="007375E4">
        <w:rPr>
          <w:rFonts w:asciiTheme="minorHAnsi" w:hAnsiTheme="minorHAnsi"/>
        </w:rPr>
        <w:t>tematiche</w:t>
      </w:r>
      <w:proofErr w:type="gramEnd"/>
      <w:r w:rsidRPr="007375E4">
        <w:rPr>
          <w:rFonts w:asciiTheme="minorHAnsi" w:hAnsiTheme="minorHAnsi"/>
        </w:rPr>
        <w:t xml:space="preserve"> e ambiti operativi.</w:t>
      </w:r>
    </w:p>
    <w:p w:rsidR="00547410" w:rsidRDefault="00547410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D75B7A" w:rsidRDefault="00D75B7A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850B9E" w:rsidRDefault="00850B9E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1B5E92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Articolo </w:t>
      </w:r>
      <w:proofErr w:type="gramStart"/>
      <w:r w:rsidR="002C482A" w:rsidRPr="008C3F9E">
        <w:rPr>
          <w:rFonts w:asciiTheme="minorHAnsi" w:hAnsiTheme="minorHAnsi"/>
          <w:b/>
          <w:bCs/>
        </w:rPr>
        <w:t>4</w:t>
      </w:r>
      <w:proofErr w:type="gramEnd"/>
    </w:p>
    <w:p w:rsidR="00506EB6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Corrispettivo </w:t>
      </w:r>
    </w:p>
    <w:p w:rsidR="00D75B7A" w:rsidRDefault="007375E4" w:rsidP="007E5327">
      <w:pPr>
        <w:pStyle w:val="formula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Per le attività di cui all’Art. 2 del presente contratto la Fondazione </w:t>
      </w:r>
      <w:proofErr w:type="gramStart"/>
      <w:r>
        <w:rPr>
          <w:rFonts w:asciiTheme="minorHAnsi" w:hAnsiTheme="minorHAnsi"/>
          <w:bCs/>
        </w:rPr>
        <w:t xml:space="preserve">si </w:t>
      </w:r>
      <w:proofErr w:type="gramEnd"/>
      <w:r>
        <w:rPr>
          <w:rFonts w:asciiTheme="minorHAnsi" w:hAnsiTheme="minorHAnsi"/>
          <w:bCs/>
        </w:rPr>
        <w:t xml:space="preserve">impegna a riconoscere a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un corrispettivo</w:t>
      </w:r>
      <w:r w:rsidR="00D75B7A">
        <w:rPr>
          <w:rFonts w:asciiTheme="minorHAnsi" w:hAnsiTheme="minorHAnsi"/>
          <w:bCs/>
        </w:rPr>
        <w:t xml:space="preserve"> secondo </w:t>
      </w:r>
      <w:r>
        <w:rPr>
          <w:rFonts w:asciiTheme="minorHAnsi" w:hAnsiTheme="minorHAnsi"/>
          <w:bCs/>
        </w:rPr>
        <w:t xml:space="preserve"> </w:t>
      </w:r>
      <w:r w:rsidR="00D75B7A">
        <w:rPr>
          <w:rFonts w:asciiTheme="minorHAnsi" w:hAnsiTheme="minorHAnsi"/>
          <w:bCs/>
        </w:rPr>
        <w:t>quanto indicato nel prospetto seguente:</w:t>
      </w:r>
    </w:p>
    <w:p w:rsidR="00D75B7A" w:rsidRDefault="00D75B7A" w:rsidP="007E5327">
      <w:pPr>
        <w:pStyle w:val="formula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21"/>
        <w:gridCol w:w="3001"/>
      </w:tblGrid>
      <w:tr w:rsidR="00D75B7A" w:rsidTr="00D75B7A">
        <w:tc>
          <w:tcPr>
            <w:tcW w:w="7905" w:type="dxa"/>
          </w:tcPr>
          <w:p w:rsidR="00D75B7A" w:rsidRPr="00D75B7A" w:rsidRDefault="00D75B7A" w:rsidP="00D75B7A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46C9">
              <w:rPr>
                <w:rFonts w:asciiTheme="minorHAnsi" w:hAnsiTheme="minorHAnsi"/>
                <w:color w:val="000000" w:themeColor="text1"/>
              </w:rPr>
              <w:t>Segnalazione alla Fondazione di misure agevolative;</w:t>
            </w:r>
          </w:p>
        </w:tc>
        <w:tc>
          <w:tcPr>
            <w:tcW w:w="2441" w:type="dxa"/>
          </w:tcPr>
          <w:p w:rsidR="00D75B7A" w:rsidRDefault="001D2096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gratuita</w:t>
            </w:r>
            <w:proofErr w:type="gramEnd"/>
          </w:p>
        </w:tc>
      </w:tr>
      <w:tr w:rsidR="00D75B7A" w:rsidTr="00D75B7A">
        <w:tc>
          <w:tcPr>
            <w:tcW w:w="7905" w:type="dxa"/>
          </w:tcPr>
          <w:p w:rsidR="00D75B7A" w:rsidRPr="00D75B7A" w:rsidRDefault="00D75B7A" w:rsidP="00D75B7A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46C9">
              <w:rPr>
                <w:rFonts w:asciiTheme="minorHAnsi" w:hAnsiTheme="minorHAnsi"/>
                <w:color w:val="000000" w:themeColor="text1"/>
              </w:rPr>
              <w:t xml:space="preserve">Segnalazione </w:t>
            </w:r>
            <w:r>
              <w:rPr>
                <w:rFonts w:asciiTheme="minorHAnsi" w:hAnsiTheme="minorHAnsi"/>
                <w:color w:val="000000" w:themeColor="text1"/>
              </w:rPr>
              <w:t xml:space="preserve">alla Fondazione </w:t>
            </w:r>
            <w:r w:rsidRPr="003E46C9">
              <w:rPr>
                <w:rFonts w:asciiTheme="minorHAnsi" w:hAnsiTheme="minorHAnsi"/>
                <w:color w:val="000000" w:themeColor="text1"/>
              </w:rPr>
              <w:t>di opportunità di sviluppo progettuale;</w:t>
            </w:r>
          </w:p>
        </w:tc>
        <w:tc>
          <w:tcPr>
            <w:tcW w:w="2441" w:type="dxa"/>
          </w:tcPr>
          <w:p w:rsidR="00D75B7A" w:rsidRDefault="001D2096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gratuita</w:t>
            </w:r>
            <w:proofErr w:type="gramEnd"/>
          </w:p>
        </w:tc>
      </w:tr>
      <w:tr w:rsidR="00D75B7A" w:rsidTr="00D75B7A">
        <w:tc>
          <w:tcPr>
            <w:tcW w:w="7905" w:type="dxa"/>
          </w:tcPr>
          <w:p w:rsidR="00D75B7A" w:rsidRPr="00D75B7A" w:rsidRDefault="00D75B7A" w:rsidP="00D75B7A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46C9">
              <w:rPr>
                <w:rFonts w:asciiTheme="minorHAnsi" w:hAnsiTheme="minorHAnsi"/>
                <w:color w:val="000000" w:themeColor="text1"/>
              </w:rPr>
              <w:t xml:space="preserve">Segnalazione </w:t>
            </w:r>
            <w:r>
              <w:rPr>
                <w:rFonts w:asciiTheme="minorHAnsi" w:hAnsiTheme="minorHAnsi"/>
                <w:color w:val="000000" w:themeColor="text1"/>
              </w:rPr>
              <w:t>alla Fondazione</w:t>
            </w:r>
            <w:r w:rsidRPr="003E46C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 w:rsidRPr="003E46C9">
              <w:rPr>
                <w:rFonts w:asciiTheme="minorHAnsi" w:hAnsiTheme="minorHAnsi"/>
                <w:color w:val="000000" w:themeColor="text1"/>
              </w:rPr>
              <w:t xml:space="preserve">di </w:t>
            </w:r>
            <w:proofErr w:type="gramEnd"/>
            <w:r w:rsidRPr="003E46C9">
              <w:rPr>
                <w:rFonts w:asciiTheme="minorHAnsi" w:hAnsiTheme="minorHAnsi"/>
                <w:color w:val="000000" w:themeColor="text1"/>
              </w:rPr>
              <w:t xml:space="preserve">imprese e/o enti per l’avvio di relazioni di </w:t>
            </w:r>
            <w:proofErr w:type="spellStart"/>
            <w:r w:rsidRPr="003E46C9">
              <w:rPr>
                <w:rFonts w:asciiTheme="minorHAnsi" w:hAnsiTheme="minorHAnsi"/>
                <w:color w:val="000000" w:themeColor="text1"/>
              </w:rPr>
              <w:t>sponsorship</w:t>
            </w:r>
            <w:proofErr w:type="spellEnd"/>
            <w:r w:rsidRPr="003E46C9">
              <w:rPr>
                <w:rFonts w:asciiTheme="minorHAnsi" w:hAnsiTheme="minorHAnsi"/>
                <w:color w:val="000000" w:themeColor="text1"/>
              </w:rPr>
              <w:t xml:space="preserve"> e/o di partnership;</w:t>
            </w:r>
          </w:p>
        </w:tc>
        <w:tc>
          <w:tcPr>
            <w:tcW w:w="2441" w:type="dxa"/>
          </w:tcPr>
          <w:p w:rsidR="00D75B7A" w:rsidRDefault="001D2096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gratuita</w:t>
            </w:r>
            <w:proofErr w:type="gramEnd"/>
          </w:p>
        </w:tc>
      </w:tr>
      <w:tr w:rsidR="00D75B7A" w:rsidTr="00D75B7A">
        <w:tc>
          <w:tcPr>
            <w:tcW w:w="7905" w:type="dxa"/>
          </w:tcPr>
          <w:p w:rsidR="00D75B7A" w:rsidRPr="00D75B7A" w:rsidRDefault="00D75B7A" w:rsidP="00D75B7A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46C9">
              <w:rPr>
                <w:rFonts w:asciiTheme="minorHAnsi" w:hAnsiTheme="minorHAnsi"/>
                <w:color w:val="000000" w:themeColor="text1"/>
              </w:rPr>
              <w:t xml:space="preserve">Assistenza tecnica </w:t>
            </w:r>
            <w:r>
              <w:rPr>
                <w:rFonts w:asciiTheme="minorHAnsi" w:hAnsiTheme="minorHAnsi"/>
                <w:color w:val="000000" w:themeColor="text1"/>
              </w:rPr>
              <w:t>alla Fondazione</w:t>
            </w:r>
            <w:r w:rsidRPr="003E46C9">
              <w:rPr>
                <w:rFonts w:asciiTheme="minorHAnsi" w:hAnsiTheme="minorHAnsi"/>
                <w:color w:val="000000" w:themeColor="text1"/>
              </w:rPr>
              <w:t xml:space="preserve"> su richieste di agevolazioni finanziarie di cui la Fondazione non è beneficiaria diretta;</w:t>
            </w:r>
          </w:p>
        </w:tc>
        <w:tc>
          <w:tcPr>
            <w:tcW w:w="2441" w:type="dxa"/>
          </w:tcPr>
          <w:p w:rsidR="00D75B7A" w:rsidRDefault="00783773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3,5</w:t>
            </w:r>
            <w:r w:rsidR="00D75B7A">
              <w:rPr>
                <w:rFonts w:asciiTheme="minorHAnsi" w:hAnsiTheme="minorHAnsi"/>
                <w:bCs/>
              </w:rPr>
              <w:t>%</w:t>
            </w:r>
            <w:r w:rsidR="001D2096">
              <w:rPr>
                <w:rFonts w:asciiTheme="minorHAnsi" w:hAnsiTheme="minorHAnsi"/>
                <w:bCs/>
              </w:rPr>
              <w:t xml:space="preserve"> dell’importo oggetto di assistenza tecnica</w:t>
            </w:r>
          </w:p>
        </w:tc>
      </w:tr>
      <w:tr w:rsidR="00D75B7A" w:rsidTr="00D75B7A">
        <w:tc>
          <w:tcPr>
            <w:tcW w:w="7905" w:type="dxa"/>
          </w:tcPr>
          <w:p w:rsidR="00D75B7A" w:rsidRDefault="00D75B7A" w:rsidP="007E5327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 w:rsidRPr="003E46C9">
              <w:rPr>
                <w:rFonts w:asciiTheme="minorHAnsi" w:hAnsiTheme="minorHAnsi"/>
                <w:color w:val="000000" w:themeColor="text1"/>
              </w:rPr>
              <w:t xml:space="preserve">Assistenza tecnica </w:t>
            </w:r>
            <w:r>
              <w:rPr>
                <w:rFonts w:asciiTheme="minorHAnsi" w:hAnsiTheme="minorHAnsi"/>
                <w:color w:val="000000" w:themeColor="text1"/>
              </w:rPr>
              <w:t>alla Fondazione</w:t>
            </w:r>
            <w:r w:rsidRPr="003E46C9">
              <w:rPr>
                <w:rFonts w:asciiTheme="minorHAnsi" w:hAnsiTheme="minorHAnsi"/>
                <w:color w:val="000000" w:themeColor="text1"/>
              </w:rPr>
              <w:t xml:space="preserve"> su richieste di agevolazioni finanziarie di cui la Fondazione è beneficiaria </w:t>
            </w:r>
            <w:proofErr w:type="gramStart"/>
            <w:r w:rsidRPr="003E46C9">
              <w:rPr>
                <w:rFonts w:asciiTheme="minorHAnsi" w:hAnsiTheme="minorHAnsi"/>
                <w:color w:val="000000" w:themeColor="text1"/>
              </w:rPr>
              <w:t>diretta</w:t>
            </w:r>
            <w:proofErr w:type="gramEnd"/>
          </w:p>
        </w:tc>
        <w:tc>
          <w:tcPr>
            <w:tcW w:w="2441" w:type="dxa"/>
          </w:tcPr>
          <w:p w:rsidR="00D75B7A" w:rsidRDefault="00783773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D75B7A">
              <w:rPr>
                <w:rFonts w:asciiTheme="minorHAnsi" w:hAnsiTheme="minorHAnsi"/>
                <w:bCs/>
              </w:rPr>
              <w:t>%</w:t>
            </w:r>
            <w:r w:rsidR="001D2096">
              <w:rPr>
                <w:rFonts w:asciiTheme="minorHAnsi" w:hAnsiTheme="minorHAnsi"/>
                <w:bCs/>
              </w:rPr>
              <w:t xml:space="preserve"> dell’importo oggetto di assistenza tecnica</w:t>
            </w:r>
          </w:p>
        </w:tc>
      </w:tr>
      <w:tr w:rsidR="00D75B7A" w:rsidTr="00D75B7A">
        <w:tc>
          <w:tcPr>
            <w:tcW w:w="7905" w:type="dxa"/>
          </w:tcPr>
          <w:p w:rsidR="00D75B7A" w:rsidRPr="003E46C9" w:rsidRDefault="00D75B7A" w:rsidP="003E2E48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Compenso </w:t>
            </w:r>
            <w:r>
              <w:rPr>
                <w:rFonts w:asciiTheme="minorHAnsi" w:hAnsiTheme="minorHAnsi"/>
                <w:bCs/>
              </w:rPr>
              <w:t xml:space="preserve">“salvo buon fine”, </w:t>
            </w:r>
            <w:proofErr w:type="gramStart"/>
            <w:r>
              <w:rPr>
                <w:rFonts w:asciiTheme="minorHAnsi" w:hAnsiTheme="minorHAnsi"/>
                <w:bCs/>
              </w:rPr>
              <w:t>ovvero</w:t>
            </w:r>
            <w:proofErr w:type="gramEnd"/>
            <w:r>
              <w:rPr>
                <w:rFonts w:asciiTheme="minorHAnsi" w:hAnsiTheme="minorHAnsi"/>
                <w:bCs/>
              </w:rPr>
              <w:t xml:space="preserve"> nei casi in cui la prestazione professionale da parte di </w:t>
            </w:r>
            <w:r w:rsidR="00783773" w:rsidRPr="00783773">
              <w:rPr>
                <w:rFonts w:asciiTheme="minorHAnsi" w:hAnsiTheme="minorHAnsi"/>
                <w:b/>
                <w:smallCaps/>
                <w:color w:val="000000"/>
                <w:highlight w:val="yellow"/>
              </w:rPr>
              <w:t>Ente o professionista candidato</w:t>
            </w:r>
            <w:r w:rsidR="00783773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abbia come esito l’approvazione o finanziamento di un progetto, l’acquisizione di una commessa, l’acquisizione di una sponsorizzazione o altro evento che generi un ricavo per la Fondazione</w:t>
            </w:r>
          </w:p>
        </w:tc>
        <w:tc>
          <w:tcPr>
            <w:tcW w:w="2441" w:type="dxa"/>
          </w:tcPr>
          <w:p w:rsidR="00D75B7A" w:rsidRDefault="00783773" w:rsidP="00783773">
            <w:pPr>
              <w:pStyle w:val="formul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D75B7A">
              <w:rPr>
                <w:rFonts w:asciiTheme="minorHAnsi" w:hAnsiTheme="minorHAnsi"/>
                <w:bCs/>
              </w:rPr>
              <w:t>% del valore del progetto/ commessa/sponsorizzazione</w:t>
            </w:r>
          </w:p>
        </w:tc>
      </w:tr>
    </w:tbl>
    <w:p w:rsidR="00F816E0" w:rsidRPr="002416B6" w:rsidRDefault="00F816E0" w:rsidP="00D75B7A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416B6" w:rsidRPr="002416B6" w:rsidRDefault="002416B6" w:rsidP="002416B6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 w:rsidRPr="002416B6">
        <w:rPr>
          <w:rFonts w:asciiTheme="minorHAnsi" w:hAnsiTheme="minorHAnsi"/>
        </w:rPr>
        <w:t xml:space="preserve">Il pagamento sarà effettuato previa acquisizione, da parte di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Pr="002416B6">
        <w:rPr>
          <w:rFonts w:asciiTheme="minorHAnsi" w:hAnsiTheme="minorHAnsi"/>
        </w:rPr>
        <w:t xml:space="preserve">, </w:t>
      </w:r>
      <w:proofErr w:type="gramStart"/>
      <w:r w:rsidRPr="002416B6">
        <w:rPr>
          <w:rFonts w:asciiTheme="minorHAnsi" w:hAnsiTheme="minorHAnsi"/>
        </w:rPr>
        <w:t xml:space="preserve">di </w:t>
      </w:r>
      <w:proofErr w:type="gramEnd"/>
      <w:r w:rsidRPr="002416B6">
        <w:rPr>
          <w:rFonts w:asciiTheme="minorHAnsi" w:hAnsiTheme="minorHAnsi"/>
        </w:rPr>
        <w:t xml:space="preserve">idoneo preventivo servizi approvato da Città della Scienza, nella persona individuata al successivo art. 6, e recante </w:t>
      </w:r>
      <w:proofErr w:type="gramStart"/>
      <w:r w:rsidRPr="002416B6">
        <w:rPr>
          <w:rFonts w:asciiTheme="minorHAnsi" w:hAnsiTheme="minorHAnsi"/>
        </w:rPr>
        <w:t>l’</w:t>
      </w:r>
      <w:proofErr w:type="gramEnd"/>
      <w:r w:rsidRPr="002416B6">
        <w:rPr>
          <w:rFonts w:asciiTheme="minorHAnsi" w:hAnsiTheme="minorHAnsi"/>
        </w:rPr>
        <w:t>importo da corrispondere, in linea con la tabella precedente.</w:t>
      </w:r>
    </w:p>
    <w:p w:rsidR="00D75B7A" w:rsidRPr="002416B6" w:rsidRDefault="002416B6" w:rsidP="002416B6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  <w:r w:rsidRPr="002416B6">
        <w:rPr>
          <w:rFonts w:asciiTheme="minorHAnsi" w:hAnsiTheme="minorHAnsi"/>
        </w:rPr>
        <w:t xml:space="preserve">Salvo quanto diversamente stabilito dalle Parti in ragione del Bando specifico di finanziamento ovvero della commessa o della sponsorizzazione, il pagamento avverrà dietro presentazione di regolare fattura emessa da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2416B6">
        <w:rPr>
          <w:rFonts w:asciiTheme="minorHAnsi" w:hAnsiTheme="minorHAnsi"/>
        </w:rPr>
        <w:t xml:space="preserve"> </w:t>
      </w:r>
      <w:r w:rsidRPr="002416B6">
        <w:rPr>
          <w:rFonts w:asciiTheme="minorHAnsi" w:hAnsiTheme="minorHAnsi"/>
        </w:rPr>
        <w:t xml:space="preserve">e recante il riferimento al progetto, entro </w:t>
      </w:r>
      <w:proofErr w:type="gramStart"/>
      <w:r w:rsidRPr="002416B6">
        <w:rPr>
          <w:rFonts w:asciiTheme="minorHAnsi" w:hAnsiTheme="minorHAnsi"/>
        </w:rPr>
        <w:t>60</w:t>
      </w:r>
      <w:proofErr w:type="gramEnd"/>
      <w:r w:rsidRPr="002416B6">
        <w:rPr>
          <w:rFonts w:asciiTheme="minorHAnsi" w:hAnsiTheme="minorHAnsi"/>
        </w:rPr>
        <w:t xml:space="preserve"> gg dall’atto di concessione relativo al progetto finanziato ovvero dalla stipula del contratto di sponsorizzazione, previo incasso di una anticipazione di almeno il 10% del progetto o della sponsorizzazione.</w:t>
      </w:r>
    </w:p>
    <w:p w:rsidR="00D75B7A" w:rsidRDefault="00D75B7A" w:rsidP="00D75B7A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75B7A" w:rsidRPr="00D75B7A" w:rsidRDefault="00D75B7A" w:rsidP="00D75B7A">
      <w:pPr>
        <w:pStyle w:val="formula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B5E92" w:rsidRPr="008C3F9E" w:rsidRDefault="00506EB6" w:rsidP="004019C7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Articolo </w:t>
      </w:r>
      <w:proofErr w:type="gramStart"/>
      <w:r w:rsidR="00CB210C" w:rsidRPr="008C3F9E">
        <w:rPr>
          <w:rFonts w:asciiTheme="minorHAnsi" w:hAnsiTheme="minorHAnsi"/>
          <w:b/>
          <w:bCs/>
        </w:rPr>
        <w:t>5</w:t>
      </w:r>
      <w:proofErr w:type="gramEnd"/>
    </w:p>
    <w:p w:rsidR="00506EB6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Risoluzione </w:t>
      </w:r>
    </w:p>
    <w:p w:rsidR="00A5396F" w:rsidRPr="008C3F9E" w:rsidRDefault="001B5E92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  <w:bCs/>
        </w:rPr>
        <w:t>Fa</w:t>
      </w:r>
      <w:r w:rsidR="00A5396F" w:rsidRPr="008C3F9E">
        <w:rPr>
          <w:rFonts w:asciiTheme="minorHAnsi" w:hAnsiTheme="minorHAnsi"/>
          <w:bCs/>
        </w:rPr>
        <w:t>tt</w:t>
      </w:r>
      <w:r w:rsidR="00F816E0">
        <w:rPr>
          <w:rFonts w:asciiTheme="minorHAnsi" w:hAnsiTheme="minorHAnsi"/>
          <w:bCs/>
        </w:rPr>
        <w:t xml:space="preserve">a salva la scadenza </w:t>
      </w:r>
      <w:r w:rsidRPr="008C3F9E">
        <w:rPr>
          <w:rFonts w:asciiTheme="minorHAnsi" w:hAnsiTheme="minorHAnsi"/>
          <w:bCs/>
        </w:rPr>
        <w:t>di cui all’art. 3,</w:t>
      </w:r>
      <w:r w:rsidRPr="008C3F9E">
        <w:rPr>
          <w:rFonts w:asciiTheme="minorHAnsi" w:hAnsiTheme="minorHAnsi"/>
          <w:b/>
          <w:bCs/>
        </w:rPr>
        <w:t xml:space="preserve"> </w:t>
      </w:r>
      <w:r w:rsidRPr="008C3F9E">
        <w:rPr>
          <w:rFonts w:asciiTheme="minorHAnsi" w:hAnsiTheme="minorHAnsi"/>
        </w:rPr>
        <w:t>i</w:t>
      </w:r>
      <w:r w:rsidR="00506EB6" w:rsidRPr="008C3F9E">
        <w:rPr>
          <w:rFonts w:asciiTheme="minorHAnsi" w:hAnsiTheme="minorHAnsi"/>
        </w:rPr>
        <w:t>l presente contratto potrà essere risolto per inadempimento, totale o parziale, di una de</w:t>
      </w:r>
      <w:r w:rsidR="00A5396F" w:rsidRPr="008C3F9E">
        <w:rPr>
          <w:rFonts w:asciiTheme="minorHAnsi" w:hAnsiTheme="minorHAnsi"/>
        </w:rPr>
        <w:t xml:space="preserve">lle Parti </w:t>
      </w:r>
      <w:proofErr w:type="gramStart"/>
      <w:r w:rsidR="00A5396F" w:rsidRPr="008C3F9E">
        <w:rPr>
          <w:rFonts w:asciiTheme="minorHAnsi" w:hAnsiTheme="minorHAnsi"/>
        </w:rPr>
        <w:t>delle</w:t>
      </w:r>
      <w:proofErr w:type="gramEnd"/>
      <w:r w:rsidR="00A5396F" w:rsidRPr="008C3F9E">
        <w:rPr>
          <w:rFonts w:asciiTheme="minorHAnsi" w:hAnsiTheme="minorHAnsi"/>
        </w:rPr>
        <w:t xml:space="preserve"> obbligazioni quivi</w:t>
      </w:r>
      <w:r w:rsidR="00506EB6" w:rsidRPr="008C3F9E">
        <w:rPr>
          <w:rFonts w:asciiTheme="minorHAnsi" w:hAnsiTheme="minorHAnsi"/>
        </w:rPr>
        <w:t xml:space="preserve"> assunte.</w:t>
      </w:r>
    </w:p>
    <w:p w:rsidR="00A5396F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Si </w:t>
      </w:r>
      <w:proofErr w:type="gramStart"/>
      <w:r w:rsidRPr="008C3F9E">
        <w:rPr>
          <w:rFonts w:asciiTheme="minorHAnsi" w:hAnsiTheme="minorHAnsi"/>
        </w:rPr>
        <w:t>darà</w:t>
      </w:r>
      <w:proofErr w:type="gramEnd"/>
      <w:r w:rsidRPr="008C3F9E">
        <w:rPr>
          <w:rFonts w:asciiTheme="minorHAnsi" w:hAnsiTheme="minorHAnsi"/>
        </w:rPr>
        <w:t xml:space="preserve"> luogo alla risoluzione di diritto del contratto in caso di inadempimento degli obblighi qui assunti qualora, trascorsi </w:t>
      </w:r>
      <w:r w:rsidR="001B5E92" w:rsidRPr="008C3F9E">
        <w:rPr>
          <w:rFonts w:asciiTheme="minorHAnsi" w:hAnsiTheme="minorHAnsi"/>
        </w:rPr>
        <w:t>trenta</w:t>
      </w:r>
      <w:r w:rsidRPr="008C3F9E">
        <w:rPr>
          <w:rFonts w:asciiTheme="minorHAnsi" w:hAnsiTheme="minorHAnsi"/>
        </w:rPr>
        <w:t xml:space="preserve"> giorni dal preavviso ritualmente notificato con </w:t>
      </w:r>
      <w:r w:rsidR="001B5E92" w:rsidRPr="008C3F9E">
        <w:rPr>
          <w:rFonts w:asciiTheme="minorHAnsi" w:hAnsiTheme="minorHAnsi"/>
        </w:rPr>
        <w:t>PEC</w:t>
      </w:r>
      <w:r w:rsidRPr="008C3F9E">
        <w:rPr>
          <w:rFonts w:asciiTheme="minorHAnsi" w:hAnsiTheme="minorHAnsi"/>
        </w:rPr>
        <w:t xml:space="preserve"> ai sensi dell'art. 1454 c.c., dovesse permanere la situazione d'inadempimento.</w:t>
      </w:r>
    </w:p>
    <w:p w:rsidR="00506EB6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proofErr w:type="gramStart"/>
      <w:r w:rsidRPr="008C3F9E">
        <w:rPr>
          <w:rFonts w:asciiTheme="minorHAnsi" w:hAnsiTheme="minorHAnsi"/>
        </w:rPr>
        <w:t>Una volta intervenuta la declaratoria di risoluzione per inadempimento, ai sensi dell'art</w:t>
      </w:r>
      <w:proofErr w:type="gramEnd"/>
      <w:r w:rsidRPr="008C3F9E">
        <w:rPr>
          <w:rFonts w:asciiTheme="minorHAnsi" w:hAnsiTheme="minorHAnsi"/>
        </w:rPr>
        <w:t xml:space="preserve">. 1453 </w:t>
      </w:r>
      <w:proofErr w:type="spellStart"/>
      <w:proofErr w:type="gramStart"/>
      <w:r w:rsidRPr="008C3F9E">
        <w:rPr>
          <w:rFonts w:asciiTheme="minorHAnsi" w:hAnsiTheme="minorHAnsi"/>
        </w:rPr>
        <w:t>c.c</w:t>
      </w:r>
      <w:proofErr w:type="spellEnd"/>
      <w:proofErr w:type="gramEnd"/>
      <w:r w:rsidRPr="008C3F9E">
        <w:rPr>
          <w:rFonts w:asciiTheme="minorHAnsi" w:hAnsiTheme="minorHAnsi"/>
        </w:rPr>
        <w:t xml:space="preserve">, la Parte inadempiente sarà obbligata a risarcire i danni. </w:t>
      </w:r>
    </w:p>
    <w:p w:rsidR="00826722" w:rsidRDefault="00826722" w:rsidP="003E46C9">
      <w:pPr>
        <w:pStyle w:val="formula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D75B7A" w:rsidRPr="008C3F9E" w:rsidRDefault="00D75B7A" w:rsidP="003E46C9">
      <w:pPr>
        <w:pStyle w:val="formula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1B5E92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Articolo </w:t>
      </w:r>
      <w:proofErr w:type="gramStart"/>
      <w:r w:rsidR="00CB210C" w:rsidRPr="008C3F9E">
        <w:rPr>
          <w:rFonts w:asciiTheme="minorHAnsi" w:hAnsiTheme="minorHAnsi"/>
          <w:b/>
          <w:bCs/>
        </w:rPr>
        <w:t>6</w:t>
      </w:r>
      <w:proofErr w:type="gramEnd"/>
    </w:p>
    <w:p w:rsidR="00506EB6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proofErr w:type="gramStart"/>
      <w:r w:rsidRPr="008C3F9E">
        <w:rPr>
          <w:rFonts w:asciiTheme="minorHAnsi" w:hAnsiTheme="minorHAnsi"/>
          <w:b/>
          <w:bCs/>
        </w:rPr>
        <w:t>Ulteriori</w:t>
      </w:r>
      <w:proofErr w:type="gramEnd"/>
      <w:r w:rsidRPr="008C3F9E">
        <w:rPr>
          <w:rFonts w:asciiTheme="minorHAnsi" w:hAnsiTheme="minorHAnsi"/>
          <w:b/>
          <w:bCs/>
        </w:rPr>
        <w:t xml:space="preserve"> pattuizioni </w:t>
      </w:r>
    </w:p>
    <w:p w:rsidR="00A5396F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Le Parti dichiarano di avere tutti i poteri necessari per firmare il presente contratto e per </w:t>
      </w:r>
      <w:proofErr w:type="gramStart"/>
      <w:r w:rsidRPr="008C3F9E">
        <w:rPr>
          <w:rFonts w:asciiTheme="minorHAnsi" w:hAnsiTheme="minorHAnsi"/>
        </w:rPr>
        <w:t>adempiere alle</w:t>
      </w:r>
      <w:proofErr w:type="gramEnd"/>
      <w:r w:rsidRPr="008C3F9E">
        <w:rPr>
          <w:rFonts w:asciiTheme="minorHAnsi" w:hAnsiTheme="minorHAnsi"/>
        </w:rPr>
        <w:t xml:space="preserve"> obbligazioni scaturenti dallo stesso. Precisano altresì che non esiste alcun altro accordo o impegno in </w:t>
      </w:r>
      <w:r w:rsidRPr="008C3F9E">
        <w:rPr>
          <w:rFonts w:asciiTheme="minorHAnsi" w:hAnsiTheme="minorHAnsi"/>
        </w:rPr>
        <w:lastRenderedPageBreak/>
        <w:t>grado di interferire con la loro capacità di sottoscrivere il presente contratto ovvero d'</w:t>
      </w:r>
      <w:proofErr w:type="gramStart"/>
      <w:r w:rsidRPr="008C3F9E">
        <w:rPr>
          <w:rFonts w:asciiTheme="minorHAnsi" w:hAnsiTheme="minorHAnsi"/>
        </w:rPr>
        <w:t>adempiere alle</w:t>
      </w:r>
      <w:proofErr w:type="gramEnd"/>
      <w:r w:rsidRPr="008C3F9E">
        <w:rPr>
          <w:rFonts w:asciiTheme="minorHAnsi" w:hAnsiTheme="minorHAnsi"/>
        </w:rPr>
        <w:t xml:space="preserve"> obbligazioni ivi contemplate.</w:t>
      </w:r>
    </w:p>
    <w:p w:rsidR="00506EB6" w:rsidRPr="008C3F9E" w:rsidRDefault="00A5396F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>Le Parti dichiarano, ciascuna</w:t>
      </w:r>
      <w:r w:rsidR="00506EB6" w:rsidRPr="008C3F9E">
        <w:rPr>
          <w:rFonts w:asciiTheme="minorHAnsi" w:hAnsiTheme="minorHAnsi"/>
        </w:rPr>
        <w:t xml:space="preserve"> per quanto di propria competenza con riferimento all'esecuzione del pr</w:t>
      </w:r>
      <w:r w:rsidRPr="008C3F9E">
        <w:rPr>
          <w:rFonts w:asciiTheme="minorHAnsi" w:hAnsiTheme="minorHAnsi"/>
        </w:rPr>
        <w:t>esente contratto, di essere nel pieno possesso de</w:t>
      </w:r>
      <w:r w:rsidR="00506EB6" w:rsidRPr="008C3F9E">
        <w:rPr>
          <w:rFonts w:asciiTheme="minorHAnsi" w:hAnsiTheme="minorHAnsi"/>
        </w:rPr>
        <w:t xml:space="preserve">i permessi, </w:t>
      </w:r>
      <w:r w:rsidRPr="008C3F9E">
        <w:rPr>
          <w:rFonts w:asciiTheme="minorHAnsi" w:hAnsiTheme="minorHAnsi"/>
        </w:rPr>
        <w:t>del</w:t>
      </w:r>
      <w:r w:rsidR="00506EB6" w:rsidRPr="008C3F9E">
        <w:rPr>
          <w:rFonts w:asciiTheme="minorHAnsi" w:hAnsiTheme="minorHAnsi"/>
        </w:rPr>
        <w:t xml:space="preserve">le autorizzazioni, </w:t>
      </w:r>
      <w:r w:rsidRPr="008C3F9E">
        <w:rPr>
          <w:rFonts w:asciiTheme="minorHAnsi" w:hAnsiTheme="minorHAnsi"/>
        </w:rPr>
        <w:t>del</w:t>
      </w:r>
      <w:r w:rsidR="00506EB6" w:rsidRPr="008C3F9E">
        <w:rPr>
          <w:rFonts w:asciiTheme="minorHAnsi" w:hAnsiTheme="minorHAnsi"/>
        </w:rPr>
        <w:t xml:space="preserve">le licenze, </w:t>
      </w:r>
      <w:r w:rsidRPr="008C3F9E">
        <w:rPr>
          <w:rFonts w:asciiTheme="minorHAnsi" w:hAnsiTheme="minorHAnsi"/>
        </w:rPr>
        <w:t>dei nullaosta e di</w:t>
      </w:r>
      <w:r w:rsidR="00506EB6" w:rsidRPr="008C3F9E">
        <w:rPr>
          <w:rFonts w:asciiTheme="minorHAnsi" w:hAnsiTheme="minorHAnsi"/>
        </w:rPr>
        <w:t xml:space="preserve"> ogni altro tipo di provvedimento c</w:t>
      </w:r>
      <w:r w:rsidR="00F370FB" w:rsidRPr="008C3F9E">
        <w:rPr>
          <w:rFonts w:asciiTheme="minorHAnsi" w:hAnsiTheme="minorHAnsi"/>
        </w:rPr>
        <w:t>omunque denominato, necessari o</w:t>
      </w:r>
      <w:r w:rsidR="00506EB6" w:rsidRPr="008C3F9E">
        <w:rPr>
          <w:rFonts w:asciiTheme="minorHAnsi" w:hAnsiTheme="minorHAnsi"/>
        </w:rPr>
        <w:t xml:space="preserve"> opportuni per la gestione e l'esercizio dell'</w:t>
      </w:r>
      <w:r w:rsidR="00F370FB" w:rsidRPr="008C3F9E">
        <w:rPr>
          <w:rFonts w:asciiTheme="minorHAnsi" w:hAnsiTheme="minorHAnsi"/>
        </w:rPr>
        <w:t>attività oggetto del presente incarico</w:t>
      </w:r>
      <w:r w:rsidR="00506EB6" w:rsidRPr="008C3F9E">
        <w:rPr>
          <w:rFonts w:asciiTheme="minorHAnsi" w:hAnsiTheme="minorHAnsi"/>
        </w:rPr>
        <w:t xml:space="preserve">, </w:t>
      </w:r>
      <w:proofErr w:type="gramStart"/>
      <w:r w:rsidR="00506EB6" w:rsidRPr="008C3F9E">
        <w:rPr>
          <w:rFonts w:asciiTheme="minorHAnsi" w:hAnsiTheme="minorHAnsi"/>
        </w:rPr>
        <w:t>aventi vigore</w:t>
      </w:r>
      <w:proofErr w:type="gramEnd"/>
      <w:r w:rsidR="00506EB6" w:rsidRPr="008C3F9E">
        <w:rPr>
          <w:rFonts w:asciiTheme="minorHAnsi" w:hAnsiTheme="minorHAnsi"/>
        </w:rPr>
        <w:t xml:space="preserve"> a partire dalla odierna data di sottoscrizione in avanti.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Ciascuna delle Parti </w:t>
      </w:r>
      <w:proofErr w:type="gramStart"/>
      <w:r w:rsidRPr="008C3F9E">
        <w:rPr>
          <w:rFonts w:asciiTheme="minorHAnsi" w:hAnsiTheme="minorHAnsi"/>
        </w:rPr>
        <w:t xml:space="preserve">si </w:t>
      </w:r>
      <w:proofErr w:type="gramEnd"/>
      <w:r w:rsidRPr="008C3F9E">
        <w:rPr>
          <w:rFonts w:asciiTheme="minorHAnsi" w:hAnsiTheme="minorHAnsi"/>
        </w:rPr>
        <w:t>impegna ad osservare la massima riservatezza in merito a quanto costituisce oggetto del Contratto.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>Fatto salvo quanto necessario per l'esecuz</w:t>
      </w:r>
      <w:r w:rsidR="00A5396F" w:rsidRPr="008C3F9E">
        <w:rPr>
          <w:rFonts w:asciiTheme="minorHAnsi" w:hAnsiTheme="minorHAnsi"/>
        </w:rPr>
        <w:t xml:space="preserve">ione dei Servizi,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8C3F9E">
        <w:rPr>
          <w:rFonts w:asciiTheme="minorHAnsi" w:hAnsiTheme="minorHAnsi"/>
        </w:rPr>
        <w:t xml:space="preserve"> </w:t>
      </w:r>
      <w:proofErr w:type="gramStart"/>
      <w:r w:rsidRPr="008C3F9E">
        <w:rPr>
          <w:rFonts w:asciiTheme="minorHAnsi" w:hAnsiTheme="minorHAnsi"/>
        </w:rPr>
        <w:t xml:space="preserve">si </w:t>
      </w:r>
      <w:proofErr w:type="gramEnd"/>
      <w:r w:rsidRPr="008C3F9E">
        <w:rPr>
          <w:rFonts w:asciiTheme="minorHAnsi" w:hAnsiTheme="minorHAnsi"/>
        </w:rPr>
        <w:t>impegna a non utilizzare per vantaggio proprio o di terzi nessuna informazi</w:t>
      </w:r>
      <w:r w:rsidR="00CB210C" w:rsidRPr="008C3F9E">
        <w:rPr>
          <w:rFonts w:asciiTheme="minorHAnsi" w:hAnsiTheme="minorHAnsi"/>
        </w:rPr>
        <w:t xml:space="preserve">one concernente la Fondazione, </w:t>
      </w:r>
      <w:r w:rsidRPr="008C3F9E">
        <w:rPr>
          <w:rFonts w:asciiTheme="minorHAnsi" w:hAnsiTheme="minorHAnsi"/>
        </w:rPr>
        <w:t xml:space="preserve">nonché a mantenere strettamente riservato e a non rivelare a terzi le informazioni industriali, commerciali e finanziarie relative alla </w:t>
      </w:r>
      <w:r w:rsidR="00CB210C" w:rsidRPr="008C3F9E">
        <w:rPr>
          <w:rFonts w:asciiTheme="minorHAnsi" w:hAnsiTheme="minorHAnsi"/>
          <w:iCs/>
        </w:rPr>
        <w:t>Fondazione.</w:t>
      </w:r>
      <w:r w:rsidR="00CB210C" w:rsidRPr="008C3F9E">
        <w:rPr>
          <w:rFonts w:asciiTheme="minorHAnsi" w:hAnsiTheme="minorHAnsi"/>
          <w:i/>
          <w:iCs/>
        </w:rPr>
        <w:t xml:space="preserve"> </w:t>
      </w:r>
      <w:r w:rsidRPr="008C3F9E">
        <w:rPr>
          <w:rFonts w:asciiTheme="minorHAnsi" w:hAnsiTheme="minorHAnsi"/>
        </w:rPr>
        <w:t xml:space="preserve">Allo stesso modo, la </w:t>
      </w:r>
      <w:r w:rsidR="00CB210C" w:rsidRPr="00E61963">
        <w:rPr>
          <w:rFonts w:asciiTheme="minorHAnsi" w:hAnsiTheme="minorHAnsi"/>
          <w:iCs/>
        </w:rPr>
        <w:t>Fondazione</w:t>
      </w:r>
      <w:r w:rsidRPr="008C3F9E">
        <w:rPr>
          <w:rFonts w:asciiTheme="minorHAnsi" w:hAnsiTheme="minorHAnsi"/>
          <w:i/>
          <w:iCs/>
        </w:rPr>
        <w:t xml:space="preserve"> </w:t>
      </w:r>
      <w:r w:rsidRPr="008C3F9E">
        <w:rPr>
          <w:rFonts w:asciiTheme="minorHAnsi" w:hAnsiTheme="minorHAnsi"/>
        </w:rPr>
        <w:t xml:space="preserve">s'impegna </w:t>
      </w:r>
      <w:proofErr w:type="gramStart"/>
      <w:r w:rsidRPr="008C3F9E">
        <w:rPr>
          <w:rFonts w:asciiTheme="minorHAnsi" w:hAnsiTheme="minorHAnsi"/>
        </w:rPr>
        <w:t>ad</w:t>
      </w:r>
      <w:proofErr w:type="gramEnd"/>
      <w:r w:rsidRPr="008C3F9E">
        <w:rPr>
          <w:rFonts w:asciiTheme="minorHAnsi" w:hAnsiTheme="minorHAnsi"/>
        </w:rPr>
        <w:t xml:space="preserve"> osservare la massima riservatezza in merito alle informazioni, ai dati (siano essi in forma scritta e/o orale) ed al </w:t>
      </w:r>
      <w:r w:rsidR="00210592" w:rsidRPr="008C3F9E">
        <w:rPr>
          <w:rFonts w:asciiTheme="minorHAnsi" w:hAnsiTheme="minorHAnsi"/>
          <w:i/>
          <w:iCs/>
        </w:rPr>
        <w:t>know-how</w:t>
      </w:r>
      <w:r w:rsidR="00210592" w:rsidRPr="008C3F9E">
        <w:rPr>
          <w:rFonts w:asciiTheme="minorHAnsi" w:hAnsiTheme="minorHAnsi"/>
          <w:iCs/>
        </w:rPr>
        <w:t xml:space="preserve">, anche dei soggetti beneficiari dei servizi di cui al presente contratto, </w:t>
      </w:r>
      <w:r w:rsidR="00A5396F" w:rsidRPr="008C3F9E">
        <w:rPr>
          <w:rFonts w:asciiTheme="minorHAnsi" w:hAnsiTheme="minorHAnsi"/>
        </w:rPr>
        <w:t xml:space="preserve">che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783773" w:rsidRPr="008C3F9E">
        <w:rPr>
          <w:rFonts w:asciiTheme="minorHAnsi" w:hAnsiTheme="minorHAnsi"/>
        </w:rPr>
        <w:t xml:space="preserve"> </w:t>
      </w:r>
      <w:r w:rsidRPr="008C3F9E">
        <w:rPr>
          <w:rFonts w:asciiTheme="minorHAnsi" w:hAnsiTheme="minorHAnsi"/>
        </w:rPr>
        <w:t xml:space="preserve">metterà a disposizione per l'espletamento dei </w:t>
      </w:r>
      <w:r w:rsidR="00A5396F" w:rsidRPr="008C3F9E">
        <w:rPr>
          <w:rFonts w:asciiTheme="minorHAnsi" w:hAnsiTheme="minorHAnsi"/>
        </w:rPr>
        <w:t xml:space="preserve">suddetti </w:t>
      </w:r>
      <w:r w:rsidRPr="008C3F9E">
        <w:rPr>
          <w:rFonts w:asciiTheme="minorHAnsi" w:hAnsiTheme="minorHAnsi"/>
        </w:rPr>
        <w:t>Servizi.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Ai fini e per gli effetti di cui all'art. 1381 c.c., ciascuna della Parti </w:t>
      </w:r>
      <w:proofErr w:type="gramStart"/>
      <w:r w:rsidRPr="008C3F9E">
        <w:rPr>
          <w:rFonts w:asciiTheme="minorHAnsi" w:hAnsiTheme="minorHAnsi"/>
        </w:rPr>
        <w:t xml:space="preserve">si </w:t>
      </w:r>
      <w:proofErr w:type="gramEnd"/>
      <w:r w:rsidRPr="008C3F9E">
        <w:rPr>
          <w:rFonts w:asciiTheme="minorHAnsi" w:hAnsiTheme="minorHAnsi"/>
        </w:rPr>
        <w:t xml:space="preserve">impegna a fare sì che gli impegni di riservatezza di cui al presente articolo siano assunti e rispettati anche dai propri soci, dipendenti, ausiliari e/o consulenti che ciascuna della Parti abbia comunque coinvolto nella negoziazione e nell'esecuzione del presente Contratto. Sono esclusi dagli obblighi di riservatezza previsti nel presente articolo la comunicazione d'informazioni e/o documenti a dipendenti, amministratori e consulenti delle Parti e le comunicazioni </w:t>
      </w:r>
      <w:proofErr w:type="gramStart"/>
      <w:r w:rsidRPr="008C3F9E">
        <w:rPr>
          <w:rFonts w:asciiTheme="minorHAnsi" w:hAnsiTheme="minorHAnsi"/>
        </w:rPr>
        <w:t>ed</w:t>
      </w:r>
      <w:proofErr w:type="gramEnd"/>
      <w:r w:rsidRPr="008C3F9E">
        <w:rPr>
          <w:rFonts w:asciiTheme="minorHAnsi" w:hAnsiTheme="minorHAnsi"/>
        </w:rPr>
        <w:t xml:space="preserve"> avvisi dovuti ai sensi delle applicabili disposizioni di legge o per provvedimento delle competenti autorità.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>Qualsiasi modifica del presente Contratto potrà farsi di comune accordo tra le Parti soltanto per atto scritto e sottoscritto.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Il presente contratto, comprese le Premesse, costituisce espressione integrale dell'accordo raggiunto tra le Parti con riferimento alla materia che ne costituisce oggetto e sostituisce ogni altro precedente accordo o intesa tra di esse intercorsa </w:t>
      </w:r>
      <w:proofErr w:type="gramStart"/>
      <w:r w:rsidRPr="008C3F9E">
        <w:rPr>
          <w:rFonts w:asciiTheme="minorHAnsi" w:hAnsiTheme="minorHAnsi"/>
        </w:rPr>
        <w:t>ed</w:t>
      </w:r>
      <w:proofErr w:type="gramEnd"/>
      <w:r w:rsidRPr="008C3F9E">
        <w:rPr>
          <w:rFonts w:asciiTheme="minorHAnsi" w:hAnsiTheme="minorHAnsi"/>
        </w:rPr>
        <w:t xml:space="preserve"> avente il medesimo oggetto.</w:t>
      </w:r>
    </w:p>
    <w:p w:rsidR="00506EB6" w:rsidRPr="008C3F9E" w:rsidRDefault="00506EB6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Salvo che altrimenti previsto in altre parti del Contratto, ogni comunicazione </w:t>
      </w:r>
      <w:proofErr w:type="gramStart"/>
      <w:r w:rsidRPr="008C3F9E">
        <w:rPr>
          <w:rFonts w:asciiTheme="minorHAnsi" w:hAnsiTheme="minorHAnsi"/>
        </w:rPr>
        <w:t>relativa al</w:t>
      </w:r>
      <w:proofErr w:type="gramEnd"/>
      <w:r w:rsidRPr="008C3F9E">
        <w:rPr>
          <w:rFonts w:asciiTheme="minorHAnsi" w:hAnsiTheme="minorHAnsi"/>
        </w:rPr>
        <w:t xml:space="preserve"> presente Contratto dovrà essere effettuata per iscritto, con effetto dal momento della ricezione, ai seguenti indirizzi:</w:t>
      </w:r>
    </w:p>
    <w:p w:rsidR="00237D7B" w:rsidRPr="008C3F9E" w:rsidRDefault="00506EB6" w:rsidP="00D97062">
      <w:pPr>
        <w:pStyle w:val="formula"/>
        <w:jc w:val="both"/>
        <w:rPr>
          <w:rFonts w:asciiTheme="minorHAnsi" w:hAnsiTheme="minorHAnsi"/>
          <w:highlight w:val="yellow"/>
        </w:rPr>
      </w:pPr>
      <w:r w:rsidRPr="008C3F9E">
        <w:rPr>
          <w:rFonts w:asciiTheme="minorHAnsi" w:hAnsiTheme="minorHAnsi"/>
        </w:rPr>
        <w:t xml:space="preserve">- quanto alla </w:t>
      </w:r>
      <w:r w:rsidR="00CB210C" w:rsidRPr="008C3F9E">
        <w:rPr>
          <w:rFonts w:asciiTheme="minorHAnsi" w:hAnsiTheme="minorHAnsi"/>
          <w:i/>
          <w:iCs/>
        </w:rPr>
        <w:t>Fondazione</w:t>
      </w:r>
      <w:r w:rsidRPr="008C3F9E">
        <w:rPr>
          <w:rFonts w:asciiTheme="minorHAnsi" w:hAnsiTheme="minorHAnsi"/>
        </w:rPr>
        <w:t xml:space="preserve">: </w:t>
      </w:r>
      <w:r w:rsidR="00237D7B" w:rsidRPr="008C3F9E">
        <w:rPr>
          <w:rFonts w:asciiTheme="minorHAnsi" w:hAnsiTheme="minorHAnsi"/>
        </w:rPr>
        <w:t xml:space="preserve">all'attenzione di </w:t>
      </w:r>
      <w:r w:rsidR="00504FA4">
        <w:rPr>
          <w:rFonts w:asciiTheme="minorHAnsi" w:hAnsiTheme="minorHAnsi"/>
        </w:rPr>
        <w:t xml:space="preserve">Alessandra </w:t>
      </w:r>
      <w:proofErr w:type="spellStart"/>
      <w:r w:rsidR="00504FA4">
        <w:rPr>
          <w:rFonts w:asciiTheme="minorHAnsi" w:hAnsiTheme="minorHAnsi"/>
        </w:rPr>
        <w:t>Drioli</w:t>
      </w:r>
      <w:proofErr w:type="spellEnd"/>
      <w:r w:rsidR="005247C2">
        <w:rPr>
          <w:rFonts w:asciiTheme="minorHAnsi" w:hAnsiTheme="minorHAnsi"/>
        </w:rPr>
        <w:t xml:space="preserve">, via </w:t>
      </w:r>
      <w:proofErr w:type="spellStart"/>
      <w:r w:rsidR="005247C2">
        <w:rPr>
          <w:rFonts w:asciiTheme="minorHAnsi" w:hAnsiTheme="minorHAnsi"/>
        </w:rPr>
        <w:t>Coroglio</w:t>
      </w:r>
      <w:proofErr w:type="spellEnd"/>
      <w:r w:rsidR="005247C2">
        <w:rPr>
          <w:rFonts w:asciiTheme="minorHAnsi" w:hAnsiTheme="minorHAnsi"/>
        </w:rPr>
        <w:t xml:space="preserve"> 104, Napoli;</w:t>
      </w:r>
      <w:r w:rsidR="00237D7B" w:rsidRPr="008C3F9E">
        <w:rPr>
          <w:rFonts w:asciiTheme="minorHAnsi" w:hAnsiTheme="minorHAnsi"/>
        </w:rPr>
        <w:t xml:space="preserve"> e-mail </w:t>
      </w:r>
      <w:r w:rsidR="00504FA4" w:rsidRPr="00504FA4">
        <w:rPr>
          <w:rFonts w:asciiTheme="minorHAnsi" w:hAnsiTheme="minorHAnsi"/>
        </w:rPr>
        <w:t>futuroremoto@cittadella</w:t>
      </w:r>
      <w:r w:rsidR="00504FA4">
        <w:rPr>
          <w:rStyle w:val="Collegamentoipertestuale"/>
          <w:rFonts w:asciiTheme="minorHAnsi" w:hAnsiTheme="minorHAnsi"/>
        </w:rPr>
        <w:t>scienza.it</w:t>
      </w:r>
      <w:r w:rsidR="003327BD">
        <w:rPr>
          <w:rStyle w:val="Collegamentoipertestuale"/>
          <w:rFonts w:asciiTheme="minorHAnsi" w:hAnsiTheme="minorHAnsi"/>
        </w:rPr>
        <w:t>,</w:t>
      </w:r>
      <w:r w:rsidR="00237D7B" w:rsidRPr="008C3F9E">
        <w:rPr>
          <w:rFonts w:asciiTheme="minorHAnsi" w:hAnsiTheme="minorHAnsi"/>
        </w:rPr>
        <w:t xml:space="preserve"> PEC: idis@legalmail.it.</w:t>
      </w:r>
      <w:r w:rsidR="00237D7B" w:rsidRPr="008C3F9E">
        <w:rPr>
          <w:rFonts w:asciiTheme="minorHAnsi" w:hAnsiTheme="minorHAnsi"/>
          <w:highlight w:val="yellow"/>
        </w:rPr>
        <w:t xml:space="preserve"> </w:t>
      </w:r>
    </w:p>
    <w:p w:rsidR="00D75B7A" w:rsidRDefault="00CB210C" w:rsidP="00D75B7A">
      <w:pPr>
        <w:pStyle w:val="formula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 xml:space="preserve">- quanto a </w:t>
      </w:r>
      <w:r w:rsidR="00783773" w:rsidRPr="00783773">
        <w:rPr>
          <w:rFonts w:asciiTheme="minorHAnsi" w:hAnsiTheme="minorHAnsi"/>
          <w:b/>
          <w:smallCaps/>
          <w:color w:val="000000"/>
          <w:highlight w:val="yellow"/>
        </w:rPr>
        <w:t>Ente o professionista candidato</w:t>
      </w:r>
      <w:r w:rsidR="00506EB6" w:rsidRPr="008C3F9E">
        <w:rPr>
          <w:rFonts w:asciiTheme="minorHAnsi" w:hAnsiTheme="minorHAnsi"/>
        </w:rPr>
        <w:t xml:space="preserve">: all'attenzione di </w:t>
      </w:r>
      <w:r w:rsidR="00783773" w:rsidRPr="00783773">
        <w:rPr>
          <w:rFonts w:asciiTheme="minorHAnsi" w:hAnsiTheme="minorHAnsi"/>
          <w:highlight w:val="yellow"/>
        </w:rPr>
        <w:t>Nome Cognome</w:t>
      </w:r>
      <w:r w:rsidR="009E1822" w:rsidRPr="008C3F9E">
        <w:rPr>
          <w:rFonts w:asciiTheme="minorHAnsi" w:hAnsiTheme="minorHAnsi"/>
        </w:rPr>
        <w:t xml:space="preserve">, </w:t>
      </w:r>
      <w:r w:rsidR="00AE2D78" w:rsidRPr="00AE2D78">
        <w:rPr>
          <w:rFonts w:asciiTheme="minorHAnsi" w:hAnsiTheme="minorHAnsi"/>
          <w:highlight w:val="yellow"/>
        </w:rPr>
        <w:t>Indirizzo</w:t>
      </w:r>
      <w:r w:rsidR="005247C2">
        <w:rPr>
          <w:rFonts w:asciiTheme="minorHAnsi" w:hAnsiTheme="minorHAnsi"/>
        </w:rPr>
        <w:t xml:space="preserve">; </w:t>
      </w:r>
      <w:r w:rsidR="005247C2" w:rsidRPr="008C3F9E">
        <w:rPr>
          <w:rFonts w:asciiTheme="minorHAnsi" w:hAnsiTheme="minorHAnsi"/>
        </w:rPr>
        <w:t xml:space="preserve">e-mail </w:t>
      </w:r>
      <w:r w:rsidR="00783773" w:rsidRPr="00783773">
        <w:rPr>
          <w:rFonts w:asciiTheme="minorHAnsi" w:hAnsiTheme="minorHAnsi"/>
          <w:highlight w:val="yellow"/>
        </w:rPr>
        <w:t>email</w:t>
      </w:r>
      <w:r w:rsidR="005247C2">
        <w:rPr>
          <w:rFonts w:asciiTheme="minorHAnsi" w:hAnsiTheme="minorHAnsi"/>
        </w:rPr>
        <w:t>,</w:t>
      </w:r>
      <w:r w:rsidR="005247C2" w:rsidRPr="008C3F9E">
        <w:rPr>
          <w:rFonts w:asciiTheme="minorHAnsi" w:hAnsiTheme="minorHAnsi"/>
        </w:rPr>
        <w:t xml:space="preserve"> </w:t>
      </w:r>
      <w:r w:rsidR="00D97062" w:rsidRPr="008C3F9E">
        <w:rPr>
          <w:rFonts w:asciiTheme="minorHAnsi" w:hAnsiTheme="minorHAnsi"/>
        </w:rPr>
        <w:t>PEC</w:t>
      </w:r>
      <w:r w:rsidR="005247C2">
        <w:rPr>
          <w:rFonts w:asciiTheme="minorHAnsi" w:hAnsiTheme="minorHAnsi"/>
        </w:rPr>
        <w:t>:</w:t>
      </w:r>
      <w:r w:rsidR="009E1822" w:rsidRPr="008C3F9E">
        <w:rPr>
          <w:rFonts w:asciiTheme="minorHAnsi" w:hAnsiTheme="minorHAnsi"/>
        </w:rPr>
        <w:t xml:space="preserve"> </w:t>
      </w:r>
      <w:proofErr w:type="spellStart"/>
      <w:r w:rsidR="00783773" w:rsidRPr="00783773">
        <w:rPr>
          <w:rFonts w:asciiTheme="minorHAnsi" w:hAnsiTheme="minorHAnsi"/>
          <w:highlight w:val="yellow"/>
        </w:rPr>
        <w:t>Pec</w:t>
      </w:r>
      <w:proofErr w:type="spellEnd"/>
      <w:r w:rsidR="00506EB6" w:rsidRPr="008C3F9E">
        <w:rPr>
          <w:rFonts w:asciiTheme="minorHAnsi" w:hAnsiTheme="minorHAnsi"/>
        </w:rPr>
        <w:t xml:space="preserve"> </w:t>
      </w:r>
    </w:p>
    <w:p w:rsidR="00D75B7A" w:rsidRDefault="00D75B7A" w:rsidP="00D75B7A">
      <w:pPr>
        <w:pStyle w:val="formula"/>
        <w:jc w:val="center"/>
        <w:rPr>
          <w:rFonts w:asciiTheme="minorHAnsi" w:hAnsiTheme="minorHAnsi"/>
        </w:rPr>
      </w:pPr>
    </w:p>
    <w:p w:rsidR="00D97062" w:rsidRDefault="00506EB6" w:rsidP="00D75B7A">
      <w:pPr>
        <w:pStyle w:val="formula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Articolo </w:t>
      </w:r>
      <w:proofErr w:type="gramStart"/>
      <w:r w:rsidR="00CB210C" w:rsidRPr="008C3F9E">
        <w:rPr>
          <w:rFonts w:asciiTheme="minorHAnsi" w:hAnsiTheme="minorHAnsi"/>
          <w:b/>
          <w:bCs/>
        </w:rPr>
        <w:t>7</w:t>
      </w:r>
      <w:proofErr w:type="gramEnd"/>
    </w:p>
    <w:p w:rsidR="00060AA5" w:rsidRDefault="00060AA5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Tra</w:t>
      </w:r>
      <w:r w:rsidR="003327BD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ciabilità dei flussi finanziari</w:t>
      </w:r>
    </w:p>
    <w:p w:rsidR="00060AA5" w:rsidRPr="003327BD" w:rsidRDefault="00783773" w:rsidP="00D75B7A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783773">
        <w:rPr>
          <w:rFonts w:eastAsia="Times New Roman" w:cs="Times New Roman"/>
          <w:b/>
          <w:smallCaps/>
          <w:color w:val="000000"/>
          <w:sz w:val="24"/>
          <w:szCs w:val="24"/>
          <w:highlight w:val="yellow"/>
          <w:lang w:eastAsia="it-IT"/>
        </w:rPr>
        <w:t>Ente o professionista candidato</w:t>
      </w:r>
      <w:r w:rsidRPr="003327BD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60AA5" w:rsidRPr="003327BD">
        <w:rPr>
          <w:rFonts w:eastAsia="Times New Roman" w:cs="Times New Roman"/>
          <w:sz w:val="24"/>
          <w:szCs w:val="24"/>
          <w:lang w:eastAsia="it-IT"/>
        </w:rPr>
        <w:t xml:space="preserve">assume gli obblighi di tracciabilità finanziaria di cui all'art. </w:t>
      </w:r>
      <w:proofErr w:type="gramStart"/>
      <w:r w:rsidR="00060AA5" w:rsidRPr="003327BD">
        <w:rPr>
          <w:rFonts w:eastAsia="Times New Roman" w:cs="Times New Roman"/>
          <w:sz w:val="24"/>
          <w:szCs w:val="24"/>
          <w:lang w:eastAsia="it-IT"/>
        </w:rPr>
        <w:t xml:space="preserve">3 della legge n° 136/2010 e </w:t>
      </w:r>
      <w:proofErr w:type="spellStart"/>
      <w:r w:rsidR="00060AA5" w:rsidRPr="003327BD">
        <w:rPr>
          <w:rFonts w:eastAsia="Times New Roman" w:cs="Times New Roman"/>
          <w:sz w:val="24"/>
          <w:szCs w:val="24"/>
          <w:lang w:eastAsia="it-IT"/>
        </w:rPr>
        <w:t>ss.mm.ii</w:t>
      </w:r>
      <w:proofErr w:type="spellEnd"/>
      <w:r w:rsidR="00060AA5" w:rsidRPr="003327BD">
        <w:rPr>
          <w:rFonts w:eastAsia="Times New Roman" w:cs="Times New Roman"/>
          <w:sz w:val="24"/>
          <w:szCs w:val="24"/>
          <w:lang w:eastAsia="it-IT"/>
        </w:rPr>
        <w:t>.</w:t>
      </w:r>
      <w:proofErr w:type="gramEnd"/>
    </w:p>
    <w:p w:rsidR="00060AA5" w:rsidRPr="003327BD" w:rsidRDefault="00060AA5" w:rsidP="00D75B7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327BD">
        <w:rPr>
          <w:rFonts w:eastAsia="Times New Roman" w:cs="Times New Roman"/>
          <w:sz w:val="24"/>
          <w:szCs w:val="24"/>
          <w:lang w:eastAsia="it-IT"/>
        </w:rPr>
        <w:lastRenderedPageBreak/>
        <w:t>La Fondazione procederà con la risoluzione del presente contratto, ai sensi dell'art. 1456 del codice civile, in tutti i casi in cui le transazioni finanziarie derivanti dall'attuazione del contratto fossero eseguite senza utilizzare lo strumento del bonifico bancario o postale o di altri strumenti idonei a consentire la piena tracciabilità delle operazioni.</w:t>
      </w:r>
    </w:p>
    <w:p w:rsidR="00060AA5" w:rsidRPr="003327BD" w:rsidRDefault="00060AA5" w:rsidP="00D75B7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327BD">
        <w:rPr>
          <w:rFonts w:eastAsia="Times New Roman" w:cs="Times New Roman"/>
          <w:sz w:val="24"/>
          <w:szCs w:val="24"/>
          <w:lang w:eastAsia="it-IT"/>
        </w:rPr>
        <w:t xml:space="preserve">In caso </w:t>
      </w:r>
      <w:proofErr w:type="gramStart"/>
      <w:r w:rsidRPr="003327BD">
        <w:rPr>
          <w:rFonts w:eastAsia="Times New Roman" w:cs="Times New Roman"/>
          <w:sz w:val="24"/>
          <w:szCs w:val="24"/>
          <w:lang w:eastAsia="it-IT"/>
        </w:rPr>
        <w:t xml:space="preserve">di </w:t>
      </w:r>
      <w:proofErr w:type="gramEnd"/>
      <w:r w:rsidRPr="003327BD">
        <w:rPr>
          <w:rFonts w:eastAsia="Times New Roman" w:cs="Times New Roman"/>
          <w:sz w:val="24"/>
          <w:szCs w:val="24"/>
          <w:lang w:eastAsia="it-IT"/>
        </w:rPr>
        <w:t>inadempimento agli obblighi di tracciabilità finanziaria di cui sopra, la Fondazione procederà all'immediata risoluzione del rapporto contrattuale, informandone contestualmente la Prefettura-Ufficio territoriale del Governo territorialmente competente.</w:t>
      </w:r>
    </w:p>
    <w:p w:rsidR="00060AA5" w:rsidRDefault="00060AA5" w:rsidP="00060AA5">
      <w:pPr>
        <w:pStyle w:val="formula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850B9E" w:rsidRPr="008C3F9E" w:rsidRDefault="00850B9E" w:rsidP="00060AA5">
      <w:pPr>
        <w:pStyle w:val="formula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060AA5" w:rsidRDefault="00060AA5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Art. 8</w:t>
      </w:r>
    </w:p>
    <w:p w:rsidR="00506EB6" w:rsidRPr="008C3F9E" w:rsidRDefault="00506EB6" w:rsidP="00D97062">
      <w:pPr>
        <w:pStyle w:val="formula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C3F9E">
        <w:rPr>
          <w:rFonts w:asciiTheme="minorHAnsi" w:hAnsiTheme="minorHAnsi"/>
          <w:b/>
          <w:bCs/>
        </w:rPr>
        <w:t xml:space="preserve"> Foro competente </w:t>
      </w:r>
    </w:p>
    <w:p w:rsidR="003E46C9" w:rsidRPr="003E46C9" w:rsidRDefault="00D97062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</w:rPr>
      </w:pPr>
      <w:r w:rsidRPr="008C3F9E">
        <w:rPr>
          <w:rFonts w:asciiTheme="minorHAnsi" w:hAnsiTheme="minorHAnsi"/>
        </w:rPr>
        <w:t>L</w:t>
      </w:r>
      <w:r w:rsidR="00506EB6" w:rsidRPr="008C3F9E">
        <w:rPr>
          <w:rFonts w:asciiTheme="minorHAnsi" w:hAnsiTheme="minorHAnsi"/>
        </w:rPr>
        <w:t xml:space="preserve">e Parti </w:t>
      </w:r>
      <w:r w:rsidR="00506EB6" w:rsidRPr="003E46C9">
        <w:rPr>
          <w:rFonts w:asciiTheme="minorHAnsi" w:hAnsiTheme="minorHAnsi"/>
        </w:rPr>
        <w:t xml:space="preserve">convengono che ogni eventuale controversia </w:t>
      </w:r>
      <w:proofErr w:type="gramStart"/>
      <w:r w:rsidR="00506EB6" w:rsidRPr="003E46C9">
        <w:rPr>
          <w:rFonts w:asciiTheme="minorHAnsi" w:hAnsiTheme="minorHAnsi"/>
        </w:rPr>
        <w:t>relativa al</w:t>
      </w:r>
      <w:proofErr w:type="gramEnd"/>
      <w:r w:rsidR="00506EB6" w:rsidRPr="003E46C9">
        <w:rPr>
          <w:rFonts w:asciiTheme="minorHAnsi" w:hAnsiTheme="minorHAnsi"/>
        </w:rPr>
        <w:t xml:space="preserve"> sarà devoluta alla competenza esclusiva del Foro di </w:t>
      </w:r>
      <w:r w:rsidRPr="003E46C9">
        <w:rPr>
          <w:rFonts w:asciiTheme="minorHAnsi" w:hAnsiTheme="minorHAnsi"/>
        </w:rPr>
        <w:t>Napoli</w:t>
      </w:r>
      <w:r w:rsidR="001B3127" w:rsidRPr="003E46C9">
        <w:rPr>
          <w:rFonts w:asciiTheme="minorHAnsi" w:hAnsiTheme="minorHAnsi"/>
        </w:rPr>
        <w:t xml:space="preserve">. </w:t>
      </w:r>
    </w:p>
    <w:p w:rsidR="00D97062" w:rsidRPr="003E46C9" w:rsidRDefault="00D97062" w:rsidP="00D75B7A">
      <w:pPr>
        <w:pStyle w:val="formula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3E46C9">
        <w:rPr>
          <w:rFonts w:asciiTheme="minorHAnsi" w:hAnsiTheme="minorHAnsi"/>
          <w:color w:val="000000"/>
        </w:rPr>
        <w:t xml:space="preserve">Il presente atto consta di </w:t>
      </w:r>
      <w:proofErr w:type="gramStart"/>
      <w:r w:rsidR="00B72DD7">
        <w:rPr>
          <w:rFonts w:asciiTheme="minorHAnsi" w:hAnsiTheme="minorHAnsi"/>
          <w:color w:val="000000"/>
        </w:rPr>
        <w:t>5</w:t>
      </w:r>
      <w:proofErr w:type="gramEnd"/>
      <w:r w:rsidRPr="003E46C9">
        <w:rPr>
          <w:rFonts w:asciiTheme="minorHAnsi" w:hAnsiTheme="minorHAnsi"/>
          <w:color w:val="000000"/>
        </w:rPr>
        <w:t xml:space="preserve"> pagine</w:t>
      </w:r>
      <w:r w:rsidR="003C04DE" w:rsidRPr="003E46C9">
        <w:rPr>
          <w:rFonts w:asciiTheme="minorHAnsi" w:hAnsiTheme="minorHAnsi"/>
          <w:color w:val="000000"/>
        </w:rPr>
        <w:t xml:space="preserve"> </w:t>
      </w:r>
      <w:r w:rsidRPr="003E46C9">
        <w:rPr>
          <w:rFonts w:asciiTheme="minorHAnsi" w:hAnsiTheme="minorHAnsi"/>
          <w:color w:val="000000"/>
        </w:rPr>
        <w:t>ed è rilasciato in duplice copia originale.</w:t>
      </w:r>
    </w:p>
    <w:p w:rsidR="00D97062" w:rsidRPr="008C3F9E" w:rsidRDefault="00237D7B" w:rsidP="00237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>Napoli,</w:t>
      </w:r>
      <w:proofErr w:type="gramStart"/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D97062"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</w:t>
      </w:r>
      <w:proofErr w:type="gramEnd"/>
    </w:p>
    <w:p w:rsidR="00D97062" w:rsidRPr="00850B9E" w:rsidRDefault="00D97062" w:rsidP="00D97062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Fondazione </w:t>
      </w:r>
      <w:proofErr w:type="spellStart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>Idis</w:t>
      </w:r>
      <w:proofErr w:type="spellEnd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>-Città della Scienza</w:t>
      </w:r>
      <w:proofErr w:type="gramStart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</w:t>
      </w:r>
      <w:proofErr w:type="gramEnd"/>
      <w:r w:rsidR="003E46C9">
        <w:rPr>
          <w:rFonts w:eastAsia="Times New Roman" w:cs="Times New Roman"/>
          <w:b/>
          <w:color w:val="000000"/>
          <w:sz w:val="24"/>
          <w:szCs w:val="24"/>
          <w:lang w:eastAsia="it-IT"/>
        </w:rPr>
        <w:tab/>
      </w:r>
      <w:r w:rsidR="003E46C9">
        <w:rPr>
          <w:rFonts w:eastAsia="Times New Roman" w:cs="Times New Roman"/>
          <w:b/>
          <w:color w:val="000000"/>
          <w:sz w:val="24"/>
          <w:szCs w:val="24"/>
          <w:lang w:eastAsia="it-IT"/>
        </w:rPr>
        <w:tab/>
      </w:r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                    </w:t>
      </w:r>
      <w:r w:rsidR="00783773" w:rsidRPr="00783773">
        <w:rPr>
          <w:rFonts w:eastAsia="Times New Roman" w:cs="Times New Roman"/>
          <w:b/>
          <w:smallCaps/>
          <w:color w:val="000000"/>
          <w:sz w:val="24"/>
          <w:szCs w:val="24"/>
          <w:highlight w:val="yellow"/>
          <w:lang w:eastAsia="it-IT"/>
        </w:rPr>
        <w:t>Ente o professionista candidato</w:t>
      </w:r>
    </w:p>
    <w:p w:rsidR="00504FA4" w:rsidRDefault="00504FA4" w:rsidP="00D97062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Il Presidente</w:t>
      </w:r>
    </w:p>
    <w:p w:rsidR="008B1B0F" w:rsidRDefault="00504FA4" w:rsidP="00D97062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Prof. Riccardo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it-IT"/>
        </w:rPr>
        <w:t>Villari</w:t>
      </w:r>
      <w:proofErr w:type="spellEnd"/>
      <w:r w:rsidR="003E46C9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3E46C9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D97062"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</w:t>
      </w:r>
      <w:r w:rsidR="00D97062"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783773"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Nome Cognome</w:t>
      </w:r>
    </w:p>
    <w:p w:rsidR="00B54166" w:rsidRDefault="00B54166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B54166" w:rsidRDefault="00B54166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B54166" w:rsidRDefault="00B54166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B54166" w:rsidRDefault="00B54166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B54166" w:rsidRDefault="00B54166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D97062" w:rsidRPr="008C3F9E" w:rsidRDefault="00D97062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>Ai sensi e per gli effetti degli artt. 1341 e 1342 del codice civile, le parti approvano specificatamente le clausole di cui agli articoli:</w:t>
      </w:r>
    </w:p>
    <w:p w:rsidR="00CB210C" w:rsidRPr="008C3F9E" w:rsidRDefault="00D97062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</w:t>
      </w:r>
      <w:r w:rsidR="00CB210C" w:rsidRPr="008C3F9E">
        <w:rPr>
          <w:rFonts w:eastAsia="Times New Roman" w:cs="Times New Roman"/>
          <w:color w:val="000000"/>
          <w:sz w:val="24"/>
          <w:szCs w:val="24"/>
          <w:lang w:eastAsia="it-IT"/>
        </w:rPr>
        <w:t>2 (Oggetto e impegni delle parti)</w:t>
      </w:r>
    </w:p>
    <w:p w:rsidR="00D97062" w:rsidRPr="008C3F9E" w:rsidRDefault="00CB210C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</w:t>
      </w:r>
      <w:r w:rsidR="00D97062" w:rsidRPr="008C3F9E">
        <w:rPr>
          <w:rFonts w:eastAsia="Times New Roman" w:cs="Times New Roman"/>
          <w:color w:val="000000"/>
          <w:sz w:val="24"/>
          <w:szCs w:val="24"/>
          <w:lang w:eastAsia="it-IT"/>
        </w:rPr>
        <w:t>3 (Durata</w:t>
      </w: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vicende contrattuali</w:t>
      </w:r>
      <w:r w:rsidR="008B1B0F" w:rsidRPr="008C3F9E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D97062" w:rsidRPr="008C3F9E" w:rsidRDefault="00D97062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>- 4 (Corrispettivo</w:t>
      </w:r>
      <w:r w:rsidR="008B1B0F" w:rsidRPr="008C3F9E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D97062" w:rsidRPr="008C3F9E" w:rsidRDefault="00D97062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</w:t>
      </w:r>
      <w:r w:rsidR="00CB210C" w:rsidRPr="008C3F9E">
        <w:rPr>
          <w:rFonts w:eastAsia="Times New Roman" w:cs="Times New Roman"/>
          <w:color w:val="000000"/>
          <w:sz w:val="24"/>
          <w:szCs w:val="24"/>
          <w:lang w:eastAsia="it-IT"/>
        </w:rPr>
        <w:t>6</w:t>
      </w: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</w:t>
      </w:r>
      <w:proofErr w:type="gramStart"/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pattuizioni</w:t>
      </w:r>
      <w:r w:rsidR="008B1B0F" w:rsidRPr="008C3F9E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D97062" w:rsidRPr="008C3F9E" w:rsidRDefault="00D97062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</w:t>
      </w:r>
      <w:r w:rsidR="00060AA5">
        <w:rPr>
          <w:rFonts w:eastAsia="Times New Roman" w:cs="Times New Roman"/>
          <w:color w:val="000000"/>
          <w:sz w:val="24"/>
          <w:szCs w:val="24"/>
          <w:lang w:eastAsia="it-IT"/>
        </w:rPr>
        <w:t>8</w:t>
      </w:r>
      <w:r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(Foro competente</w:t>
      </w:r>
      <w:r w:rsidR="008B1B0F" w:rsidRPr="008C3F9E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8B1B0F" w:rsidRPr="008C3F9E" w:rsidRDefault="008B1B0F" w:rsidP="008B1B0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B54166" w:rsidRDefault="00B54166" w:rsidP="00850B9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:rsidR="00B54166" w:rsidRDefault="00B54166" w:rsidP="00850B9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:rsidR="00783773" w:rsidRPr="00850B9E" w:rsidRDefault="00783773" w:rsidP="0078377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Fondazione </w:t>
      </w:r>
      <w:proofErr w:type="spellStart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>Idis</w:t>
      </w:r>
      <w:proofErr w:type="spellEnd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>-Città della Scienza</w:t>
      </w:r>
      <w:proofErr w:type="gramStart"/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ab/>
      </w:r>
      <w:r w:rsidRPr="008C3F9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                    </w:t>
      </w:r>
      <w:r w:rsidRPr="00783773">
        <w:rPr>
          <w:rFonts w:eastAsia="Times New Roman" w:cs="Times New Roman"/>
          <w:b/>
          <w:smallCaps/>
          <w:color w:val="000000"/>
          <w:sz w:val="24"/>
          <w:szCs w:val="24"/>
          <w:highlight w:val="yellow"/>
          <w:lang w:eastAsia="it-IT"/>
        </w:rPr>
        <w:t>Ente o professionista candidato</w:t>
      </w:r>
    </w:p>
    <w:p w:rsidR="00F561AC" w:rsidRDefault="00F561AC" w:rsidP="00F561A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Il Presidente</w:t>
      </w:r>
    </w:p>
    <w:p w:rsidR="00783773" w:rsidRDefault="00F561AC" w:rsidP="00F561A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Prof. Riccardo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it-IT"/>
        </w:rPr>
        <w:t>Villari</w:t>
      </w:r>
      <w:proofErr w:type="spellEnd"/>
      <w:r w:rsidR="00783773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783773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783773"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</w:t>
      </w:r>
      <w:bookmarkStart w:id="0" w:name="_GoBack"/>
      <w:bookmarkEnd w:id="0"/>
      <w:r w:rsidR="00783773" w:rsidRPr="008C3F9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783773" w:rsidRPr="00783773">
        <w:rPr>
          <w:rFonts w:eastAsia="Times New Roman" w:cs="Times New Roman"/>
          <w:color w:val="000000"/>
          <w:sz w:val="24"/>
          <w:szCs w:val="24"/>
          <w:highlight w:val="yellow"/>
          <w:lang w:eastAsia="it-IT"/>
        </w:rPr>
        <w:t>Nome Cognome</w:t>
      </w:r>
    </w:p>
    <w:p w:rsidR="00D97062" w:rsidRPr="008C3F9E" w:rsidRDefault="00D97062" w:rsidP="003E2E48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sectPr w:rsidR="00D97062" w:rsidRPr="008C3F9E" w:rsidSect="00547410">
      <w:footerReference w:type="default" r:id="rId9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B5" w:rsidRDefault="002328B5" w:rsidP="00CF3C6C">
      <w:pPr>
        <w:spacing w:after="0" w:line="240" w:lineRule="auto"/>
      </w:pPr>
      <w:r>
        <w:separator/>
      </w:r>
    </w:p>
  </w:endnote>
  <w:endnote w:type="continuationSeparator" w:id="0">
    <w:p w:rsidR="002328B5" w:rsidRDefault="002328B5" w:rsidP="00CF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0"/>
        <w:szCs w:val="20"/>
      </w:rPr>
      <w:id w:val="-62662449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3FA8" w:rsidRPr="00EB3863" w:rsidRDefault="00DA3FA8" w:rsidP="00297A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mallCaps/>
                <w:color w:val="000000"/>
                <w:kern w:val="36"/>
                <w:sz w:val="16"/>
                <w:szCs w:val="16"/>
                <w:lang w:eastAsia="it-IT"/>
              </w:rPr>
            </w:pPr>
          </w:p>
          <w:p w:rsidR="00FD2ED8" w:rsidRPr="00EB3863" w:rsidRDefault="00FD2ED8" w:rsidP="00FD2ED8">
            <w:pPr>
              <w:pStyle w:val="Pidipagina"/>
              <w:jc w:val="center"/>
              <w:rPr>
                <w:rFonts w:ascii="Garamond" w:hAnsi="Garamond"/>
                <w:sz w:val="20"/>
                <w:szCs w:val="20"/>
              </w:rPr>
            </w:pPr>
            <w:r w:rsidRPr="00EB3863">
              <w:rPr>
                <w:rFonts w:ascii="Garamond" w:hAnsi="Garamond"/>
                <w:sz w:val="20"/>
                <w:szCs w:val="20"/>
              </w:rPr>
              <w:t xml:space="preserve">Pag. </w: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561A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B3863">
              <w:rPr>
                <w:rFonts w:ascii="Garamond" w:hAnsi="Garamond"/>
                <w:sz w:val="20"/>
                <w:szCs w:val="20"/>
              </w:rPr>
              <w:t xml:space="preserve"> a </w: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561A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Pr="00EB38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B0B40" w:rsidRDefault="009B0B4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B5" w:rsidRDefault="002328B5" w:rsidP="00CF3C6C">
      <w:pPr>
        <w:spacing w:after="0" w:line="240" w:lineRule="auto"/>
      </w:pPr>
      <w:r>
        <w:separator/>
      </w:r>
    </w:p>
  </w:footnote>
  <w:footnote w:type="continuationSeparator" w:id="0">
    <w:p w:rsidR="002328B5" w:rsidRDefault="002328B5" w:rsidP="00CF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ACC"/>
    <w:multiLevelType w:val="hybridMultilevel"/>
    <w:tmpl w:val="51E0737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3864074"/>
    <w:multiLevelType w:val="multilevel"/>
    <w:tmpl w:val="AB460E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F0536ED"/>
    <w:multiLevelType w:val="hybridMultilevel"/>
    <w:tmpl w:val="413269EC"/>
    <w:lvl w:ilvl="0" w:tplc="13DC21C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F0490"/>
    <w:multiLevelType w:val="hybridMultilevel"/>
    <w:tmpl w:val="0AB29D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098"/>
    <w:multiLevelType w:val="hybridMultilevel"/>
    <w:tmpl w:val="6F941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1F18"/>
    <w:multiLevelType w:val="hybridMultilevel"/>
    <w:tmpl w:val="37C04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0D1"/>
    <w:multiLevelType w:val="hybridMultilevel"/>
    <w:tmpl w:val="889E800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63506"/>
    <w:multiLevelType w:val="hybridMultilevel"/>
    <w:tmpl w:val="6750E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2129"/>
    <w:multiLevelType w:val="hybridMultilevel"/>
    <w:tmpl w:val="2DDEE406"/>
    <w:lvl w:ilvl="0" w:tplc="61A4452A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F70"/>
    <w:multiLevelType w:val="hybridMultilevel"/>
    <w:tmpl w:val="25E64F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0000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350A9"/>
    <w:multiLevelType w:val="hybridMultilevel"/>
    <w:tmpl w:val="A964EC48"/>
    <w:lvl w:ilvl="0" w:tplc="66543C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35A0"/>
    <w:multiLevelType w:val="hybridMultilevel"/>
    <w:tmpl w:val="E04E9234"/>
    <w:lvl w:ilvl="0" w:tplc="AD16D2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764F6"/>
    <w:multiLevelType w:val="hybridMultilevel"/>
    <w:tmpl w:val="E3FAA6E0"/>
    <w:lvl w:ilvl="0" w:tplc="CC1493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4AB"/>
    <w:multiLevelType w:val="hybridMultilevel"/>
    <w:tmpl w:val="1E58562E"/>
    <w:lvl w:ilvl="0" w:tplc="7EFAAC5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20937"/>
    <w:multiLevelType w:val="hybridMultilevel"/>
    <w:tmpl w:val="0E3E9E66"/>
    <w:lvl w:ilvl="0" w:tplc="EAF097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312DE"/>
    <w:multiLevelType w:val="hybridMultilevel"/>
    <w:tmpl w:val="C3C2843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9D71BC"/>
    <w:multiLevelType w:val="hybridMultilevel"/>
    <w:tmpl w:val="EAFA2E24"/>
    <w:lvl w:ilvl="0" w:tplc="B22268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F32DC"/>
    <w:multiLevelType w:val="hybridMultilevel"/>
    <w:tmpl w:val="0388BB10"/>
    <w:lvl w:ilvl="0" w:tplc="AC0E1EF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12126"/>
    <w:multiLevelType w:val="hybridMultilevel"/>
    <w:tmpl w:val="BDB8B476"/>
    <w:lvl w:ilvl="0" w:tplc="A91ABC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A3948"/>
    <w:multiLevelType w:val="hybridMultilevel"/>
    <w:tmpl w:val="6E6A522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9754E2"/>
    <w:multiLevelType w:val="hybridMultilevel"/>
    <w:tmpl w:val="70F602D4"/>
    <w:lvl w:ilvl="0" w:tplc="AD16D2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A6869"/>
    <w:multiLevelType w:val="hybridMultilevel"/>
    <w:tmpl w:val="EF24DB78"/>
    <w:lvl w:ilvl="0" w:tplc="CC1493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66B72"/>
    <w:multiLevelType w:val="hybridMultilevel"/>
    <w:tmpl w:val="9F5ADDA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8"/>
  </w:num>
  <w:num w:numId="14">
    <w:abstractNumId w:val="18"/>
  </w:num>
  <w:num w:numId="15">
    <w:abstractNumId w:val="19"/>
  </w:num>
  <w:num w:numId="16">
    <w:abstractNumId w:val="20"/>
  </w:num>
  <w:num w:numId="17">
    <w:abstractNumId w:val="0"/>
  </w:num>
  <w:num w:numId="18">
    <w:abstractNumId w:val="9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2D"/>
    <w:rsid w:val="00000270"/>
    <w:rsid w:val="00004B14"/>
    <w:rsid w:val="0002371E"/>
    <w:rsid w:val="0004430B"/>
    <w:rsid w:val="00060AA5"/>
    <w:rsid w:val="00065BD5"/>
    <w:rsid w:val="000B144A"/>
    <w:rsid w:val="000B5EA2"/>
    <w:rsid w:val="000D3D64"/>
    <w:rsid w:val="000D69E9"/>
    <w:rsid w:val="000F5200"/>
    <w:rsid w:val="000F6F3E"/>
    <w:rsid w:val="001018D3"/>
    <w:rsid w:val="00115624"/>
    <w:rsid w:val="00116B56"/>
    <w:rsid w:val="00116D93"/>
    <w:rsid w:val="00126EBC"/>
    <w:rsid w:val="00150B58"/>
    <w:rsid w:val="001537C2"/>
    <w:rsid w:val="00155DE2"/>
    <w:rsid w:val="001601CF"/>
    <w:rsid w:val="00162525"/>
    <w:rsid w:val="00175C11"/>
    <w:rsid w:val="00190776"/>
    <w:rsid w:val="001961F6"/>
    <w:rsid w:val="001A137E"/>
    <w:rsid w:val="001B3127"/>
    <w:rsid w:val="001B5E92"/>
    <w:rsid w:val="001D2096"/>
    <w:rsid w:val="001D7BE5"/>
    <w:rsid w:val="001E4204"/>
    <w:rsid w:val="0020571B"/>
    <w:rsid w:val="00210592"/>
    <w:rsid w:val="002124FF"/>
    <w:rsid w:val="00213D5A"/>
    <w:rsid w:val="002159D3"/>
    <w:rsid w:val="002245DD"/>
    <w:rsid w:val="002328B5"/>
    <w:rsid w:val="002355E5"/>
    <w:rsid w:val="00237D7B"/>
    <w:rsid w:val="002407AE"/>
    <w:rsid w:val="002416B6"/>
    <w:rsid w:val="0024731D"/>
    <w:rsid w:val="0025722C"/>
    <w:rsid w:val="002737C1"/>
    <w:rsid w:val="00295338"/>
    <w:rsid w:val="00297AF9"/>
    <w:rsid w:val="002A07E7"/>
    <w:rsid w:val="002B09ED"/>
    <w:rsid w:val="002C327A"/>
    <w:rsid w:val="002C482A"/>
    <w:rsid w:val="002D1ECD"/>
    <w:rsid w:val="002D55DB"/>
    <w:rsid w:val="00306AA8"/>
    <w:rsid w:val="0032362B"/>
    <w:rsid w:val="0032474F"/>
    <w:rsid w:val="003327BD"/>
    <w:rsid w:val="00334CC1"/>
    <w:rsid w:val="00344073"/>
    <w:rsid w:val="003714A4"/>
    <w:rsid w:val="00376FBA"/>
    <w:rsid w:val="00382613"/>
    <w:rsid w:val="003958AF"/>
    <w:rsid w:val="003A1448"/>
    <w:rsid w:val="003C04DE"/>
    <w:rsid w:val="003C31FC"/>
    <w:rsid w:val="003C517D"/>
    <w:rsid w:val="003D06ED"/>
    <w:rsid w:val="003E2E48"/>
    <w:rsid w:val="003E46C9"/>
    <w:rsid w:val="004019C7"/>
    <w:rsid w:val="004214CC"/>
    <w:rsid w:val="004351A6"/>
    <w:rsid w:val="00456D30"/>
    <w:rsid w:val="004625B4"/>
    <w:rsid w:val="00467F31"/>
    <w:rsid w:val="00487745"/>
    <w:rsid w:val="004924D5"/>
    <w:rsid w:val="00492D14"/>
    <w:rsid w:val="0049350C"/>
    <w:rsid w:val="004A14E9"/>
    <w:rsid w:val="004A27C3"/>
    <w:rsid w:val="004C4B1E"/>
    <w:rsid w:val="004D0C00"/>
    <w:rsid w:val="004D699E"/>
    <w:rsid w:val="004E10CA"/>
    <w:rsid w:val="004F61F6"/>
    <w:rsid w:val="00504FA4"/>
    <w:rsid w:val="005057B2"/>
    <w:rsid w:val="00506EB6"/>
    <w:rsid w:val="005247C2"/>
    <w:rsid w:val="00526058"/>
    <w:rsid w:val="00547410"/>
    <w:rsid w:val="00550301"/>
    <w:rsid w:val="00553B82"/>
    <w:rsid w:val="0056611B"/>
    <w:rsid w:val="00566274"/>
    <w:rsid w:val="00567B83"/>
    <w:rsid w:val="00570BA7"/>
    <w:rsid w:val="00594583"/>
    <w:rsid w:val="00597B9D"/>
    <w:rsid w:val="005C76AD"/>
    <w:rsid w:val="005D72E3"/>
    <w:rsid w:val="005F084C"/>
    <w:rsid w:val="005F7070"/>
    <w:rsid w:val="005F73F1"/>
    <w:rsid w:val="005F7C05"/>
    <w:rsid w:val="00601911"/>
    <w:rsid w:val="00613B96"/>
    <w:rsid w:val="006304F6"/>
    <w:rsid w:val="0063701A"/>
    <w:rsid w:val="006469DA"/>
    <w:rsid w:val="00651573"/>
    <w:rsid w:val="00660B59"/>
    <w:rsid w:val="006831A6"/>
    <w:rsid w:val="006C32B1"/>
    <w:rsid w:val="006D32EA"/>
    <w:rsid w:val="006F2B3C"/>
    <w:rsid w:val="007139DC"/>
    <w:rsid w:val="0072308D"/>
    <w:rsid w:val="0072754A"/>
    <w:rsid w:val="007375E4"/>
    <w:rsid w:val="00742132"/>
    <w:rsid w:val="00753204"/>
    <w:rsid w:val="00773184"/>
    <w:rsid w:val="00780C06"/>
    <w:rsid w:val="00783773"/>
    <w:rsid w:val="00790BC1"/>
    <w:rsid w:val="007B2F13"/>
    <w:rsid w:val="007C6FDF"/>
    <w:rsid w:val="007E5327"/>
    <w:rsid w:val="007F1C8B"/>
    <w:rsid w:val="0082452A"/>
    <w:rsid w:val="00826722"/>
    <w:rsid w:val="00827591"/>
    <w:rsid w:val="0083684D"/>
    <w:rsid w:val="008411A7"/>
    <w:rsid w:val="00850B9E"/>
    <w:rsid w:val="00860AC2"/>
    <w:rsid w:val="00874B9C"/>
    <w:rsid w:val="0088279F"/>
    <w:rsid w:val="00885315"/>
    <w:rsid w:val="008855CA"/>
    <w:rsid w:val="008900F4"/>
    <w:rsid w:val="008B1B0F"/>
    <w:rsid w:val="008C3F9E"/>
    <w:rsid w:val="008C7225"/>
    <w:rsid w:val="008D37F5"/>
    <w:rsid w:val="008D3A4E"/>
    <w:rsid w:val="008E1128"/>
    <w:rsid w:val="008E332A"/>
    <w:rsid w:val="008E6D5F"/>
    <w:rsid w:val="008E764F"/>
    <w:rsid w:val="008F2FA2"/>
    <w:rsid w:val="008F5AD3"/>
    <w:rsid w:val="008F5EBC"/>
    <w:rsid w:val="00916612"/>
    <w:rsid w:val="00921F65"/>
    <w:rsid w:val="009342C6"/>
    <w:rsid w:val="00941F9B"/>
    <w:rsid w:val="00950F91"/>
    <w:rsid w:val="009514C4"/>
    <w:rsid w:val="00983425"/>
    <w:rsid w:val="009878E0"/>
    <w:rsid w:val="009A511C"/>
    <w:rsid w:val="009B0B40"/>
    <w:rsid w:val="009B3CC9"/>
    <w:rsid w:val="009C7F33"/>
    <w:rsid w:val="009E1822"/>
    <w:rsid w:val="009E1F90"/>
    <w:rsid w:val="009F17FE"/>
    <w:rsid w:val="00A01617"/>
    <w:rsid w:val="00A1195B"/>
    <w:rsid w:val="00A129AD"/>
    <w:rsid w:val="00A224A2"/>
    <w:rsid w:val="00A248D2"/>
    <w:rsid w:val="00A5396F"/>
    <w:rsid w:val="00A5658E"/>
    <w:rsid w:val="00A61A8E"/>
    <w:rsid w:val="00A62E23"/>
    <w:rsid w:val="00A90137"/>
    <w:rsid w:val="00A911C4"/>
    <w:rsid w:val="00A92970"/>
    <w:rsid w:val="00AC037B"/>
    <w:rsid w:val="00AC054F"/>
    <w:rsid w:val="00AE2D78"/>
    <w:rsid w:val="00AE58FD"/>
    <w:rsid w:val="00AF19C2"/>
    <w:rsid w:val="00AF22EE"/>
    <w:rsid w:val="00AF4A4A"/>
    <w:rsid w:val="00B00303"/>
    <w:rsid w:val="00B13954"/>
    <w:rsid w:val="00B26852"/>
    <w:rsid w:val="00B33F91"/>
    <w:rsid w:val="00B369EE"/>
    <w:rsid w:val="00B37A2A"/>
    <w:rsid w:val="00B46735"/>
    <w:rsid w:val="00B4731E"/>
    <w:rsid w:val="00B54166"/>
    <w:rsid w:val="00B624F3"/>
    <w:rsid w:val="00B64B8B"/>
    <w:rsid w:val="00B72DD7"/>
    <w:rsid w:val="00BB1DE8"/>
    <w:rsid w:val="00BB62C9"/>
    <w:rsid w:val="00BE2D06"/>
    <w:rsid w:val="00C03CEE"/>
    <w:rsid w:val="00C143D8"/>
    <w:rsid w:val="00C24CC1"/>
    <w:rsid w:val="00C34C84"/>
    <w:rsid w:val="00C420F1"/>
    <w:rsid w:val="00C674A3"/>
    <w:rsid w:val="00C70542"/>
    <w:rsid w:val="00C87C39"/>
    <w:rsid w:val="00C955DD"/>
    <w:rsid w:val="00C95C75"/>
    <w:rsid w:val="00CA34F1"/>
    <w:rsid w:val="00CB210C"/>
    <w:rsid w:val="00CB7490"/>
    <w:rsid w:val="00CC7737"/>
    <w:rsid w:val="00CD3CAE"/>
    <w:rsid w:val="00CE4427"/>
    <w:rsid w:val="00CF3C6C"/>
    <w:rsid w:val="00D0162B"/>
    <w:rsid w:val="00D102B4"/>
    <w:rsid w:val="00D10496"/>
    <w:rsid w:val="00D11C2D"/>
    <w:rsid w:val="00D218D1"/>
    <w:rsid w:val="00D2271D"/>
    <w:rsid w:val="00D30A4A"/>
    <w:rsid w:val="00D50C1D"/>
    <w:rsid w:val="00D56661"/>
    <w:rsid w:val="00D65423"/>
    <w:rsid w:val="00D75B7A"/>
    <w:rsid w:val="00D760E8"/>
    <w:rsid w:val="00D97062"/>
    <w:rsid w:val="00DA13D7"/>
    <w:rsid w:val="00DA3FA8"/>
    <w:rsid w:val="00DA768B"/>
    <w:rsid w:val="00DA7B56"/>
    <w:rsid w:val="00DB246A"/>
    <w:rsid w:val="00DB4B0D"/>
    <w:rsid w:val="00DC1499"/>
    <w:rsid w:val="00DD1FEE"/>
    <w:rsid w:val="00E0388A"/>
    <w:rsid w:val="00E16DF0"/>
    <w:rsid w:val="00E24616"/>
    <w:rsid w:val="00E271F3"/>
    <w:rsid w:val="00E3441D"/>
    <w:rsid w:val="00E37C2C"/>
    <w:rsid w:val="00E51239"/>
    <w:rsid w:val="00E56FB6"/>
    <w:rsid w:val="00E61963"/>
    <w:rsid w:val="00E95EA7"/>
    <w:rsid w:val="00EA69B3"/>
    <w:rsid w:val="00EB3863"/>
    <w:rsid w:val="00EC112D"/>
    <w:rsid w:val="00EC6DA1"/>
    <w:rsid w:val="00ED0538"/>
    <w:rsid w:val="00ED43B6"/>
    <w:rsid w:val="00EE76AE"/>
    <w:rsid w:val="00EF2782"/>
    <w:rsid w:val="00EF2B16"/>
    <w:rsid w:val="00F05396"/>
    <w:rsid w:val="00F0601C"/>
    <w:rsid w:val="00F11C8F"/>
    <w:rsid w:val="00F25E1C"/>
    <w:rsid w:val="00F341D7"/>
    <w:rsid w:val="00F370FB"/>
    <w:rsid w:val="00F43610"/>
    <w:rsid w:val="00F52ED8"/>
    <w:rsid w:val="00F561AC"/>
    <w:rsid w:val="00F61ED7"/>
    <w:rsid w:val="00F66047"/>
    <w:rsid w:val="00F72347"/>
    <w:rsid w:val="00F74505"/>
    <w:rsid w:val="00F816E0"/>
    <w:rsid w:val="00F82199"/>
    <w:rsid w:val="00F91031"/>
    <w:rsid w:val="00FA0120"/>
    <w:rsid w:val="00FC19E9"/>
    <w:rsid w:val="00FC2769"/>
    <w:rsid w:val="00FC47D5"/>
    <w:rsid w:val="00FD2ED8"/>
    <w:rsid w:val="00FD4F2C"/>
    <w:rsid w:val="00FE6FA0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A07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A07E7"/>
    <w:rPr>
      <w:color w:val="0000FF"/>
      <w:u w:val="single"/>
    </w:rPr>
  </w:style>
  <w:style w:type="paragraph" w:customStyle="1" w:styleId="formular11">
    <w:name w:val="formula_r11"/>
    <w:basedOn w:val="Normale"/>
    <w:rsid w:val="002A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2A07E7"/>
  </w:style>
  <w:style w:type="paragraph" w:styleId="NormaleWeb">
    <w:name w:val="Normal (Web)"/>
    <w:basedOn w:val="Normale"/>
    <w:uiPriority w:val="99"/>
    <w:semiHidden/>
    <w:unhideWhenUsed/>
    <w:rsid w:val="002A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07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3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F3C6C"/>
  </w:style>
  <w:style w:type="paragraph" w:styleId="Pidipagina">
    <w:name w:val="footer"/>
    <w:basedOn w:val="Normale"/>
    <w:link w:val="PidipaginaCarattere"/>
    <w:uiPriority w:val="99"/>
    <w:unhideWhenUsed/>
    <w:rsid w:val="00CF3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F3C6C"/>
  </w:style>
  <w:style w:type="paragraph" w:styleId="Paragrafoelenco">
    <w:name w:val="List Paragraph"/>
    <w:basedOn w:val="Normale"/>
    <w:uiPriority w:val="34"/>
    <w:qFormat/>
    <w:rsid w:val="00B46735"/>
    <w:pPr>
      <w:ind w:left="720"/>
      <w:contextualSpacing/>
    </w:pPr>
  </w:style>
  <w:style w:type="paragraph" w:customStyle="1" w:styleId="formula">
    <w:name w:val="formula"/>
    <w:basedOn w:val="Normale"/>
    <w:rsid w:val="0050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phead-nota-di-compilazione1">
    <w:name w:val="comp_head-nota-di-compilazione1"/>
    <w:basedOn w:val="Caratterepredefinitoparagrafo"/>
    <w:rsid w:val="00506EB6"/>
    <w:rPr>
      <w:vanish w:val="0"/>
      <w:webHidden w:val="0"/>
      <w:specVanish w:val="0"/>
    </w:rPr>
  </w:style>
  <w:style w:type="character" w:customStyle="1" w:styleId="compbody-nota-di-compilazione1">
    <w:name w:val="comp_body-nota-di-compilazione1"/>
    <w:basedOn w:val="Caratterepredefinitoparagrafo"/>
    <w:rsid w:val="00506EB6"/>
    <w:rPr>
      <w:vanish w:val="0"/>
      <w:webHidden w:val="0"/>
      <w:color w:val="000000"/>
      <w:specVanish w:val="0"/>
    </w:rPr>
  </w:style>
  <w:style w:type="paragraph" w:styleId="Corpodeltesto2">
    <w:name w:val="Body Text 2"/>
    <w:basedOn w:val="Normale"/>
    <w:link w:val="Corpodeltesto2Carattere"/>
    <w:rsid w:val="001B3127"/>
    <w:pPr>
      <w:spacing w:after="0" w:line="240" w:lineRule="auto"/>
      <w:jc w:val="both"/>
    </w:pPr>
    <w:rPr>
      <w:rFonts w:ascii="Times" w:eastAsia="Times" w:hAnsi="Times" w:cs="Times New Roman"/>
      <w:color w:val="0000FF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3127"/>
    <w:rPr>
      <w:rFonts w:ascii="Times" w:eastAsia="Times" w:hAnsi="Times" w:cs="Times New Roman"/>
      <w:color w:val="0000FF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31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B31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nfasigrassetto">
    <w:name w:val="Strong"/>
    <w:basedOn w:val="Caratterepredefinitoparagrafo"/>
    <w:uiPriority w:val="22"/>
    <w:qFormat/>
    <w:rsid w:val="00487745"/>
    <w:rPr>
      <w:b/>
      <w:bCs/>
    </w:rPr>
  </w:style>
  <w:style w:type="table" w:styleId="Grigliatabella">
    <w:name w:val="Table Grid"/>
    <w:basedOn w:val="Tabellanormale"/>
    <w:uiPriority w:val="59"/>
    <w:rsid w:val="00D7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A07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A07E7"/>
    <w:rPr>
      <w:color w:val="0000FF"/>
      <w:u w:val="single"/>
    </w:rPr>
  </w:style>
  <w:style w:type="paragraph" w:customStyle="1" w:styleId="formular11">
    <w:name w:val="formula_r11"/>
    <w:basedOn w:val="Normale"/>
    <w:rsid w:val="002A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2A07E7"/>
  </w:style>
  <w:style w:type="paragraph" w:styleId="NormaleWeb">
    <w:name w:val="Normal (Web)"/>
    <w:basedOn w:val="Normale"/>
    <w:uiPriority w:val="99"/>
    <w:semiHidden/>
    <w:unhideWhenUsed/>
    <w:rsid w:val="002A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07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3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F3C6C"/>
  </w:style>
  <w:style w:type="paragraph" w:styleId="Pidipagina">
    <w:name w:val="footer"/>
    <w:basedOn w:val="Normale"/>
    <w:link w:val="PidipaginaCarattere"/>
    <w:uiPriority w:val="99"/>
    <w:unhideWhenUsed/>
    <w:rsid w:val="00CF3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F3C6C"/>
  </w:style>
  <w:style w:type="paragraph" w:styleId="Paragrafoelenco">
    <w:name w:val="List Paragraph"/>
    <w:basedOn w:val="Normale"/>
    <w:uiPriority w:val="34"/>
    <w:qFormat/>
    <w:rsid w:val="00B46735"/>
    <w:pPr>
      <w:ind w:left="720"/>
      <w:contextualSpacing/>
    </w:pPr>
  </w:style>
  <w:style w:type="paragraph" w:customStyle="1" w:styleId="formula">
    <w:name w:val="formula"/>
    <w:basedOn w:val="Normale"/>
    <w:rsid w:val="0050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phead-nota-di-compilazione1">
    <w:name w:val="comp_head-nota-di-compilazione1"/>
    <w:basedOn w:val="Caratterepredefinitoparagrafo"/>
    <w:rsid w:val="00506EB6"/>
    <w:rPr>
      <w:vanish w:val="0"/>
      <w:webHidden w:val="0"/>
      <w:specVanish w:val="0"/>
    </w:rPr>
  </w:style>
  <w:style w:type="character" w:customStyle="1" w:styleId="compbody-nota-di-compilazione1">
    <w:name w:val="comp_body-nota-di-compilazione1"/>
    <w:basedOn w:val="Caratterepredefinitoparagrafo"/>
    <w:rsid w:val="00506EB6"/>
    <w:rPr>
      <w:vanish w:val="0"/>
      <w:webHidden w:val="0"/>
      <w:color w:val="000000"/>
      <w:specVanish w:val="0"/>
    </w:rPr>
  </w:style>
  <w:style w:type="paragraph" w:styleId="Corpodeltesto2">
    <w:name w:val="Body Text 2"/>
    <w:basedOn w:val="Normale"/>
    <w:link w:val="Corpodeltesto2Carattere"/>
    <w:rsid w:val="001B3127"/>
    <w:pPr>
      <w:spacing w:after="0" w:line="240" w:lineRule="auto"/>
      <w:jc w:val="both"/>
    </w:pPr>
    <w:rPr>
      <w:rFonts w:ascii="Times" w:eastAsia="Times" w:hAnsi="Times" w:cs="Times New Roman"/>
      <w:color w:val="0000FF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3127"/>
    <w:rPr>
      <w:rFonts w:ascii="Times" w:eastAsia="Times" w:hAnsi="Times" w:cs="Times New Roman"/>
      <w:color w:val="0000FF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31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B31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nfasigrassetto">
    <w:name w:val="Strong"/>
    <w:basedOn w:val="Caratterepredefinitoparagrafo"/>
    <w:uiPriority w:val="22"/>
    <w:qFormat/>
    <w:rsid w:val="00487745"/>
    <w:rPr>
      <w:b/>
      <w:bCs/>
    </w:rPr>
  </w:style>
  <w:style w:type="table" w:styleId="Grigliatabella">
    <w:name w:val="Table Grid"/>
    <w:basedOn w:val="Tabellanormale"/>
    <w:uiPriority w:val="59"/>
    <w:rsid w:val="00D7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01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0062">
                              <w:marLeft w:val="45"/>
                              <w:marRight w:val="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261">
          <w:marLeft w:val="45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E513-34D9-4C46-8516-978D6B16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D'angiò</dc:creator>
  <cp:lastModifiedBy>Utente di Microsoft Office</cp:lastModifiedBy>
  <cp:revision>2</cp:revision>
  <cp:lastPrinted>2019-01-08T15:39:00Z</cp:lastPrinted>
  <dcterms:created xsi:type="dcterms:W3CDTF">2020-03-26T15:51:00Z</dcterms:created>
  <dcterms:modified xsi:type="dcterms:W3CDTF">2020-03-26T15:51:00Z</dcterms:modified>
</cp:coreProperties>
</file>