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8D" w:rsidRPr="00E27D52" w:rsidRDefault="004D651D" w:rsidP="001C51B8">
      <w:pPr>
        <w:widowControl/>
        <w:ind w:leftChars="-135" w:left="-283" w:firstLineChars="157" w:firstLine="283"/>
        <w:jc w:val="left"/>
        <w:rPr>
          <w:rFonts w:ascii="Arial" w:eastAsia="SimSun" w:hAnsi="Arial" w:cs="Arial"/>
          <w:i/>
          <w:color w:val="134F5C"/>
          <w:kern w:val="0"/>
          <w:sz w:val="18"/>
          <w:szCs w:val="18"/>
        </w:rPr>
      </w:pPr>
      <w:r w:rsidRPr="00E27D52">
        <w:rPr>
          <w:rFonts w:ascii="Arial" w:eastAsia="SimSun" w:hAnsi="Arial" w:cs="Arial" w:hint="eastAsia"/>
          <w:i/>
          <w:color w:val="134F5C"/>
          <w:kern w:val="0"/>
          <w:sz w:val="18"/>
          <w:szCs w:val="18"/>
        </w:rPr>
        <w:t xml:space="preserve">Shanghai </w:t>
      </w:r>
      <w:r w:rsidR="00E27D52" w:rsidRPr="00E27D52">
        <w:rPr>
          <w:rFonts w:ascii="Arial" w:eastAsia="SimSun" w:hAnsi="Arial" w:cs="Arial" w:hint="eastAsia"/>
          <w:i/>
          <w:color w:val="134F5C"/>
          <w:kern w:val="0"/>
          <w:sz w:val="18"/>
          <w:szCs w:val="18"/>
        </w:rPr>
        <w:t>13</w:t>
      </w:r>
      <w:r w:rsidR="0079763A" w:rsidRPr="00E27D52">
        <w:rPr>
          <w:rFonts w:ascii="Arial" w:eastAsia="SimSun" w:hAnsi="Arial" w:cs="Arial" w:hint="eastAsia"/>
          <w:i/>
          <w:color w:val="134F5C"/>
          <w:kern w:val="0"/>
          <w:sz w:val="18"/>
          <w:szCs w:val="18"/>
        </w:rPr>
        <w:t xml:space="preserve"> </w:t>
      </w:r>
      <w:proofErr w:type="spellStart"/>
      <w:r w:rsidR="0079763A" w:rsidRPr="00E27D52">
        <w:rPr>
          <w:rFonts w:ascii="Arial" w:eastAsia="SimSun" w:hAnsi="Arial" w:cs="Arial" w:hint="eastAsia"/>
          <w:i/>
          <w:color w:val="134F5C"/>
          <w:kern w:val="0"/>
          <w:sz w:val="18"/>
          <w:szCs w:val="18"/>
        </w:rPr>
        <w:t>marzo</w:t>
      </w:r>
      <w:proofErr w:type="spellEnd"/>
      <w:r w:rsidR="0079763A" w:rsidRPr="00E27D52">
        <w:rPr>
          <w:rFonts w:ascii="Arial" w:eastAsia="SimSun" w:hAnsi="Arial" w:cs="Arial" w:hint="eastAsia"/>
          <w:i/>
          <w:color w:val="134F5C"/>
          <w:kern w:val="0"/>
          <w:sz w:val="18"/>
          <w:szCs w:val="18"/>
        </w:rPr>
        <w:t xml:space="preserve"> 2016</w:t>
      </w:r>
    </w:p>
    <w:p w:rsidR="000440F7" w:rsidRPr="00E27D52" w:rsidRDefault="000440F7" w:rsidP="0079763A">
      <w:pPr>
        <w:widowControl/>
        <w:jc w:val="left"/>
        <w:rPr>
          <w:rFonts w:ascii="Arial" w:eastAsia="SimSun" w:hAnsi="Arial" w:cs="Arial"/>
          <w:i/>
          <w:color w:val="134F5C"/>
          <w:kern w:val="0"/>
          <w:sz w:val="18"/>
          <w:szCs w:val="18"/>
        </w:rPr>
      </w:pPr>
    </w:p>
    <w:p w:rsidR="00E27D52" w:rsidRPr="00BE35E5" w:rsidRDefault="000E696A" w:rsidP="000E696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SimSun" w:hAnsi="Arial" w:cs="Arial"/>
          <w:b/>
          <w:color w:val="365F91" w:themeColor="accent1" w:themeShade="BF"/>
          <w:kern w:val="0"/>
          <w:sz w:val="20"/>
          <w:szCs w:val="20"/>
        </w:rPr>
      </w:pPr>
      <w:r w:rsidRPr="000E696A">
        <w:rPr>
          <w:rFonts w:ascii="Arial" w:hAnsi="Arial" w:cs="Arial" w:hint="eastAsia"/>
          <w:b/>
          <w:color w:val="222222"/>
          <w:sz w:val="20"/>
          <w:szCs w:val="20"/>
          <w:shd w:val="clear" w:color="auto" w:fill="FFFFFF"/>
        </w:rPr>
        <w:t>C</w:t>
      </w:r>
      <w:r w:rsidR="00E27D52" w:rsidRPr="00BE35E5">
        <w:rPr>
          <w:rFonts w:ascii="Arial" w:eastAsia="SimSun" w:hAnsi="Arial" w:cs="Arial" w:hint="eastAsia"/>
          <w:b/>
          <w:color w:val="365F91" w:themeColor="accent1" w:themeShade="BF"/>
          <w:kern w:val="0"/>
          <w:sz w:val="20"/>
          <w:szCs w:val="20"/>
        </w:rPr>
        <w:t>HINA ( Shanghai) International Technology Fair</w:t>
      </w:r>
    </w:p>
    <w:p w:rsidR="00E27D52" w:rsidRPr="00BE35E5" w:rsidRDefault="00E27D52" w:rsidP="000E696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SimSun" w:hAnsi="Arial" w:cs="Arial"/>
          <w:b/>
          <w:color w:val="365F91" w:themeColor="accent1" w:themeShade="BF"/>
          <w:kern w:val="0"/>
          <w:sz w:val="20"/>
          <w:szCs w:val="20"/>
        </w:rPr>
      </w:pPr>
      <w:r w:rsidRPr="00BE35E5">
        <w:rPr>
          <w:rFonts w:ascii="Arial" w:eastAsia="SimSun" w:hAnsi="Arial" w:cs="Arial" w:hint="eastAsia"/>
          <w:b/>
          <w:color w:val="365F91" w:themeColor="accent1" w:themeShade="BF"/>
          <w:kern w:val="0"/>
          <w:sz w:val="20"/>
          <w:szCs w:val="20"/>
        </w:rPr>
        <w:t>Shanghai 21-23 2016</w:t>
      </w:r>
    </w:p>
    <w:p w:rsidR="00E27D52" w:rsidRPr="000E696A" w:rsidRDefault="00E27D52" w:rsidP="000E696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SimSun" w:hAnsi="Arial" w:cs="Arial"/>
          <w:b/>
          <w:color w:val="365F91" w:themeColor="accent1" w:themeShade="BF"/>
          <w:kern w:val="0"/>
          <w:sz w:val="16"/>
          <w:szCs w:val="16"/>
          <w:lang w:val="it-IT"/>
        </w:rPr>
      </w:pPr>
      <w:r w:rsidRPr="000E696A">
        <w:rPr>
          <w:rFonts w:ascii="Arial" w:eastAsia="SimSun" w:hAnsi="Arial" w:cs="Arial"/>
          <w:b/>
          <w:color w:val="365F91" w:themeColor="accent1" w:themeShade="BF"/>
          <w:kern w:val="0"/>
          <w:sz w:val="16"/>
          <w:szCs w:val="16"/>
          <w:lang w:val="it-IT"/>
        </w:rPr>
        <w:t xml:space="preserve">KIT </w:t>
      </w:r>
      <w:r w:rsidRPr="000E696A">
        <w:rPr>
          <w:rFonts w:ascii="Arial" w:eastAsia="SimSun" w:hAnsi="Arial" w:cs="Arial" w:hint="eastAsia"/>
          <w:b/>
          <w:color w:val="365F91" w:themeColor="accent1" w:themeShade="BF"/>
          <w:kern w:val="0"/>
          <w:sz w:val="16"/>
          <w:szCs w:val="16"/>
          <w:lang w:val="it-IT"/>
        </w:rPr>
        <w:t>I</w:t>
      </w:r>
      <w:r w:rsidRPr="000E696A">
        <w:rPr>
          <w:rFonts w:ascii="Arial" w:eastAsia="SimSun" w:hAnsi="Arial" w:cs="Arial"/>
          <w:b/>
          <w:color w:val="365F91" w:themeColor="accent1" w:themeShade="BF"/>
          <w:kern w:val="0"/>
          <w:sz w:val="16"/>
          <w:szCs w:val="16"/>
          <w:lang w:val="it-IT"/>
        </w:rPr>
        <w:t xml:space="preserve">NFORMATIVO </w:t>
      </w:r>
      <w:r w:rsidRPr="000E696A">
        <w:rPr>
          <w:rFonts w:ascii="Arial" w:eastAsia="SimSun" w:hAnsi="Arial" w:cs="Arial" w:hint="eastAsia"/>
          <w:b/>
          <w:color w:val="365F91" w:themeColor="accent1" w:themeShade="BF"/>
          <w:kern w:val="0"/>
          <w:sz w:val="16"/>
          <w:szCs w:val="16"/>
          <w:lang w:val="it-IT"/>
        </w:rPr>
        <w:t>PER AZIENDE</w:t>
      </w:r>
    </w:p>
    <w:p w:rsidR="000440F7" w:rsidRPr="00E27D52" w:rsidRDefault="000440F7" w:rsidP="0079763A">
      <w:pPr>
        <w:widowControl/>
        <w:jc w:val="left"/>
        <w:rPr>
          <w:rFonts w:ascii="Arial" w:hAnsi="Arial" w:cs="Arial"/>
          <w:color w:val="222222"/>
          <w:sz w:val="16"/>
          <w:szCs w:val="16"/>
          <w:shd w:val="clear" w:color="auto" w:fill="FFFFFF"/>
          <w:lang w:val="it-IT"/>
        </w:rPr>
      </w:pPr>
    </w:p>
    <w:p w:rsidR="006F7224" w:rsidRDefault="006F7224" w:rsidP="007218FD">
      <w:pPr>
        <w:widowControl/>
        <w:ind w:leftChars="-136" w:left="-286"/>
        <w:rPr>
          <w:rFonts w:ascii="Arial" w:eastAsia="SimSun" w:hAnsi="Arial" w:cs="Arial"/>
          <w:color w:val="134F5C"/>
          <w:kern w:val="0"/>
          <w:sz w:val="20"/>
          <w:szCs w:val="20"/>
          <w:lang w:val="it-IT"/>
        </w:rPr>
      </w:pPr>
    </w:p>
    <w:p w:rsidR="00BE35E5" w:rsidRDefault="002C7D25" w:rsidP="00BE35E5">
      <w:pPr>
        <w:widowControl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 w:rsidRPr="002C7D25">
        <w:rPr>
          <w:rFonts w:ascii="Arial" w:eastAsia="SimSun" w:hAnsi="Arial" w:cs="Arial"/>
          <w:color w:val="365F91" w:themeColor="accent1" w:themeShade="BF"/>
          <w:kern w:val="0"/>
          <w:sz w:val="20"/>
          <w:szCs w:val="20"/>
          <w:lang w:val="it-IT"/>
        </w:rPr>
        <w:t>L’</w:t>
      </w:r>
      <w:r w:rsidR="002F4056" w:rsidRPr="002C7D25">
        <w:rPr>
          <w:rFonts w:ascii="Arial" w:hAnsi="Arial" w:cs="Arial"/>
          <w:color w:val="365F91" w:themeColor="accent1" w:themeShade="BF"/>
          <w:sz w:val="16"/>
          <w:szCs w:val="16"/>
          <w:lang w:val="it-IT"/>
        </w:rPr>
        <w:t>'</w:t>
      </w:r>
      <w:r w:rsidR="002F4056" w:rsidRPr="002C7D25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Italia ha accettato l'invito esteso dal governo cinese a partecipare </w:t>
      </w:r>
      <w:r w:rsidR="002F4056" w:rsidRPr="002C7D25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in qualita</w:t>
      </w:r>
      <w:r w:rsidR="002F4056" w:rsidRPr="002C7D25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’</w:t>
      </w:r>
      <w:r w:rsidR="002F4056" w:rsidRPr="002C7D25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 di </w:t>
      </w:r>
      <w:r w:rsidR="002F4056" w:rsidRPr="002C7D25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 paese ospite d'onore alla manifestazione </w:t>
      </w:r>
      <w:r w:rsidR="002F4056" w:rsidRPr="002C1888">
        <w:rPr>
          <w:rFonts w:ascii="Arial" w:hAnsi="Arial" w:cs="Arial" w:hint="eastAsia"/>
          <w:b/>
          <w:color w:val="365F91" w:themeColor="accent1" w:themeShade="BF"/>
          <w:sz w:val="20"/>
          <w:szCs w:val="20"/>
          <w:shd w:val="clear" w:color="auto" w:fill="FFFFFF"/>
          <w:lang w:val="it-IT"/>
        </w:rPr>
        <w:t xml:space="preserve">CHINA ( Shanghai) International Technology Fair </w:t>
      </w:r>
      <w:r w:rsidR="000E696A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prevista a Shanghai nei giorni </w:t>
      </w:r>
      <w:r w:rsidR="000E696A" w:rsidRPr="002C1888">
        <w:rPr>
          <w:rFonts w:ascii="Arial" w:hAnsi="Arial" w:cs="Arial" w:hint="eastAsia"/>
          <w:b/>
          <w:color w:val="365F91" w:themeColor="accent1" w:themeShade="BF"/>
          <w:sz w:val="20"/>
          <w:szCs w:val="20"/>
          <w:lang w:val="it-IT"/>
        </w:rPr>
        <w:t>21 -23 aprile</w:t>
      </w:r>
      <w:r w:rsidR="000E696A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 </w:t>
      </w:r>
      <w:r w:rsidR="002C1888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 </w:t>
      </w:r>
      <w:r w:rsidR="002C1888" w:rsidRPr="002C1888">
        <w:rPr>
          <w:rFonts w:ascii="Arial" w:hAnsi="Arial" w:cs="Arial" w:hint="eastAsia"/>
          <w:b/>
          <w:color w:val="365F91" w:themeColor="accent1" w:themeShade="BF"/>
          <w:sz w:val="20"/>
          <w:szCs w:val="20"/>
          <w:lang w:val="it-IT"/>
        </w:rPr>
        <w:t>2016</w:t>
      </w:r>
      <w:r w:rsidR="002C1888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 </w:t>
      </w:r>
      <w:r w:rsidR="000E696A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presso il centro espositivo :</w:t>
      </w:r>
      <w:r w:rsidR="00BE35E5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  </w:t>
      </w:r>
    </w:p>
    <w:p w:rsidR="000E696A" w:rsidRPr="00BE35E5" w:rsidRDefault="000E696A" w:rsidP="00BE35E5">
      <w:pPr>
        <w:widowControl/>
        <w:rPr>
          <w:rFonts w:ascii="Arial" w:hAnsi="Arial" w:cs="Arial"/>
          <w:b/>
          <w:i/>
          <w:iCs/>
          <w:color w:val="365F91" w:themeColor="accent1" w:themeShade="BF"/>
          <w:sz w:val="20"/>
          <w:szCs w:val="20"/>
          <w:lang w:val="pt-BR"/>
        </w:rPr>
      </w:pPr>
      <w:r w:rsidRPr="00BE35E5">
        <w:rPr>
          <w:rFonts w:ascii="Arial" w:hAnsi="Arial" w:cs="Arial"/>
          <w:b/>
          <w:color w:val="365F91" w:themeColor="accent1" w:themeShade="BF"/>
          <w:sz w:val="20"/>
          <w:szCs w:val="20"/>
          <w:lang w:val="pt-BR"/>
        </w:rPr>
        <w:t>SHANGHAI WORLD EXPO EXHIBITION &amp; CONVENTION CENTER</w:t>
      </w:r>
    </w:p>
    <w:p w:rsidR="000E696A" w:rsidRPr="00BE35E5" w:rsidRDefault="000E696A" w:rsidP="000E696A">
      <w:pPr>
        <w:pStyle w:val="Testodelblocco"/>
        <w:spacing w:before="0"/>
        <w:ind w:left="2977" w:firstLine="0"/>
        <w:jc w:val="both"/>
        <w:rPr>
          <w:rStyle w:val="xbe"/>
          <w:rFonts w:ascii="Arial" w:hAnsi="Arial" w:cs="Arial"/>
          <w:b w:val="0"/>
          <w:color w:val="365F91" w:themeColor="accent1" w:themeShade="BF"/>
          <w:sz w:val="20"/>
          <w:szCs w:val="20"/>
          <w:lang w:val="pt-BR"/>
        </w:rPr>
      </w:pPr>
      <w:r w:rsidRPr="00BE35E5">
        <w:rPr>
          <w:rStyle w:val="xbe"/>
          <w:rFonts w:ascii="Arial" w:hAnsi="Arial" w:cs="Arial"/>
          <w:b w:val="0"/>
          <w:color w:val="365F91" w:themeColor="accent1" w:themeShade="BF"/>
          <w:sz w:val="20"/>
          <w:szCs w:val="20"/>
          <w:lang w:val="pt-BR"/>
        </w:rPr>
        <w:t>1099 Guozhan Rd, Pudong, Shanghai, Cina</w:t>
      </w:r>
    </w:p>
    <w:p w:rsidR="000E696A" w:rsidRPr="000E696A" w:rsidRDefault="000E696A" w:rsidP="000E696A">
      <w:pPr>
        <w:pStyle w:val="Testodelblocco"/>
        <w:spacing w:before="0"/>
        <w:ind w:left="2977" w:firstLine="0"/>
        <w:jc w:val="both"/>
        <w:rPr>
          <w:rFonts w:ascii="Arial" w:hAnsi="Arial" w:cs="Arial"/>
          <w:b w:val="0"/>
          <w:i w:val="0"/>
          <w:iCs w:val="0"/>
          <w:color w:val="365F91" w:themeColor="accent1" w:themeShade="BF"/>
          <w:sz w:val="20"/>
          <w:szCs w:val="20"/>
          <w:lang w:val="pt-BR" w:eastAsia="zh-CN"/>
        </w:rPr>
      </w:pPr>
      <w:r w:rsidRPr="000E696A">
        <w:rPr>
          <w:rStyle w:val="xbe"/>
          <w:rFonts w:ascii="Arial" w:hAnsi="Arial" w:cs="Arial"/>
          <w:b w:val="0"/>
          <w:i w:val="0"/>
          <w:color w:val="365F91" w:themeColor="accent1" w:themeShade="BF"/>
          <w:sz w:val="20"/>
          <w:szCs w:val="20"/>
          <w:lang w:eastAsia="zh-CN"/>
        </w:rPr>
        <w:t>浦东国展路</w:t>
      </w:r>
      <w:r w:rsidRPr="00BE35E5">
        <w:rPr>
          <w:rStyle w:val="xbe"/>
          <w:rFonts w:ascii="Arial" w:hAnsi="Arial" w:cs="Arial"/>
          <w:b w:val="0"/>
          <w:i w:val="0"/>
          <w:color w:val="365F91" w:themeColor="accent1" w:themeShade="BF"/>
          <w:sz w:val="20"/>
          <w:szCs w:val="20"/>
          <w:lang w:val="pt-BR" w:eastAsia="zh-CN"/>
        </w:rPr>
        <w:t>1099</w:t>
      </w:r>
      <w:r w:rsidRPr="000E696A">
        <w:rPr>
          <w:rStyle w:val="xbe"/>
          <w:rFonts w:ascii="Arial" w:hAnsi="Arial" w:cs="Arial"/>
          <w:b w:val="0"/>
          <w:i w:val="0"/>
          <w:color w:val="365F91" w:themeColor="accent1" w:themeShade="BF"/>
          <w:sz w:val="20"/>
          <w:szCs w:val="20"/>
          <w:lang w:eastAsia="zh-CN"/>
        </w:rPr>
        <w:t>号</w:t>
      </w:r>
      <w:r w:rsidRPr="00BE35E5">
        <w:rPr>
          <w:rStyle w:val="xbe"/>
          <w:rFonts w:ascii="Arial" w:hAnsi="Arial" w:cs="Arial"/>
          <w:b w:val="0"/>
          <w:i w:val="0"/>
          <w:color w:val="365F91" w:themeColor="accent1" w:themeShade="BF"/>
          <w:sz w:val="20"/>
          <w:szCs w:val="20"/>
          <w:lang w:val="pt-BR" w:eastAsia="zh-CN"/>
        </w:rPr>
        <w:t>，</w:t>
      </w:r>
      <w:r w:rsidRPr="000E696A">
        <w:rPr>
          <w:rStyle w:val="xbe"/>
          <w:rFonts w:ascii="Arial" w:hAnsi="Arial" w:cs="Arial"/>
          <w:b w:val="0"/>
          <w:i w:val="0"/>
          <w:color w:val="365F91" w:themeColor="accent1" w:themeShade="BF"/>
          <w:sz w:val="20"/>
          <w:szCs w:val="20"/>
          <w:lang w:eastAsia="zh-CN"/>
        </w:rPr>
        <w:t>上海世博展览馆</w:t>
      </w:r>
    </w:p>
    <w:p w:rsidR="000E696A" w:rsidRPr="00BE35E5" w:rsidRDefault="000E696A" w:rsidP="000E696A">
      <w:pPr>
        <w:pStyle w:val="Testodelblocco"/>
        <w:spacing w:before="0"/>
        <w:ind w:left="2977" w:firstLine="0"/>
        <w:jc w:val="both"/>
        <w:rPr>
          <w:rStyle w:val="xbe"/>
          <w:rFonts w:ascii="Arial" w:hAnsi="Arial" w:cs="Arial"/>
          <w:color w:val="365F91" w:themeColor="accent1" w:themeShade="BF"/>
          <w:sz w:val="20"/>
          <w:szCs w:val="20"/>
          <w:lang w:val="pt-BR"/>
        </w:rPr>
      </w:pPr>
      <w:r w:rsidRPr="00BE35E5">
        <w:rPr>
          <w:rStyle w:val="xbe"/>
          <w:rFonts w:ascii="Arial" w:hAnsi="Arial" w:cs="Arial"/>
          <w:color w:val="365F91" w:themeColor="accent1" w:themeShade="BF"/>
          <w:sz w:val="20"/>
          <w:szCs w:val="20"/>
          <w:lang w:val="pt-BR"/>
        </w:rPr>
        <w:t xml:space="preserve">Tel. </w:t>
      </w:r>
      <w:hyperlink r:id="rId7" w:tooltip="Chiama tramite Hangouts" w:history="1">
        <w:r w:rsidRPr="00BE35E5">
          <w:rPr>
            <w:rStyle w:val="Collegamentoipertestuale"/>
            <w:rFonts w:ascii="Arial" w:hAnsi="Arial" w:cs="Arial"/>
            <w:color w:val="365F91" w:themeColor="accent1" w:themeShade="BF"/>
            <w:sz w:val="20"/>
            <w:szCs w:val="20"/>
            <w:lang w:val="pt-BR"/>
          </w:rPr>
          <w:t>+86 21 2022 5188</w:t>
        </w:r>
      </w:hyperlink>
    </w:p>
    <w:p w:rsidR="00BE35E5" w:rsidRPr="00BE35E5" w:rsidRDefault="00BE35E5" w:rsidP="000E696A">
      <w:pPr>
        <w:pStyle w:val="Testodelblocco"/>
        <w:spacing w:before="0"/>
        <w:ind w:left="2977" w:firstLine="0"/>
        <w:jc w:val="both"/>
        <w:rPr>
          <w:rFonts w:ascii="Arial" w:hAnsi="Arial" w:cs="Arial"/>
          <w:i w:val="0"/>
          <w:iCs w:val="0"/>
          <w:color w:val="365F91" w:themeColor="accent1" w:themeShade="BF"/>
          <w:sz w:val="20"/>
          <w:szCs w:val="20"/>
          <w:lang w:val="pt-BR" w:eastAsia="zh-CN"/>
        </w:rPr>
      </w:pPr>
    </w:p>
    <w:p w:rsidR="000E696A" w:rsidRPr="00550EB3" w:rsidRDefault="000E696A" w:rsidP="000E696A">
      <w:pPr>
        <w:pStyle w:val="Testodelblocco"/>
        <w:spacing w:before="0"/>
        <w:ind w:left="0" w:firstLine="0"/>
        <w:rPr>
          <w:rFonts w:ascii="Arial" w:hAnsi="Arial" w:cs="Arial"/>
          <w:b w:val="0"/>
          <w:bCs w:val="0"/>
          <w:i w:val="0"/>
          <w:iCs w:val="0"/>
          <w:sz w:val="16"/>
          <w:lang w:val="pt-BR"/>
        </w:rPr>
      </w:pPr>
    </w:p>
    <w:p w:rsidR="002F4056" w:rsidRPr="00BE35E5" w:rsidRDefault="00BE35E5" w:rsidP="002F4056">
      <w:pPr>
        <w:widowControl/>
        <w:rPr>
          <w:rFonts w:ascii="Arial" w:hAnsi="Arial" w:cs="Arial"/>
          <w:b/>
          <w:color w:val="365F91" w:themeColor="accent1" w:themeShade="BF"/>
          <w:sz w:val="16"/>
          <w:szCs w:val="16"/>
          <w:lang w:val="pt-BR"/>
        </w:rPr>
      </w:pPr>
      <w:r>
        <w:rPr>
          <w:rFonts w:ascii="Arial" w:hAnsi="Arial" w:cs="Arial" w:hint="eastAsia"/>
          <w:b/>
          <w:color w:val="365F91" w:themeColor="accent1" w:themeShade="BF"/>
          <w:sz w:val="16"/>
          <w:szCs w:val="16"/>
          <w:lang w:val="pt-BR"/>
        </w:rPr>
        <w:t>(</w:t>
      </w:r>
      <w:r w:rsidR="002F4056" w:rsidRPr="00BE35E5">
        <w:rPr>
          <w:rFonts w:ascii="Arial" w:hAnsi="Arial" w:cs="Arial" w:hint="eastAsia"/>
          <w:b/>
          <w:color w:val="365F91" w:themeColor="accent1" w:themeShade="BF"/>
          <w:sz w:val="16"/>
          <w:szCs w:val="16"/>
          <w:lang w:val="pt-BR"/>
        </w:rPr>
        <w:t>presentazione</w:t>
      </w:r>
      <w:r w:rsidR="002C1888" w:rsidRPr="00BE35E5">
        <w:rPr>
          <w:rFonts w:ascii="Arial" w:hAnsi="Arial" w:cs="Arial" w:hint="eastAsia"/>
          <w:b/>
          <w:color w:val="365F91" w:themeColor="accent1" w:themeShade="BF"/>
          <w:sz w:val="16"/>
          <w:szCs w:val="16"/>
          <w:lang w:val="pt-BR"/>
        </w:rPr>
        <w:t xml:space="preserve"> manifestazione </w:t>
      </w:r>
      <w:r w:rsidR="002F4056" w:rsidRPr="00BE35E5">
        <w:rPr>
          <w:rFonts w:ascii="Arial" w:hAnsi="Arial" w:cs="Arial" w:hint="eastAsia"/>
          <w:b/>
          <w:color w:val="365F91" w:themeColor="accent1" w:themeShade="BF"/>
          <w:sz w:val="16"/>
          <w:szCs w:val="16"/>
          <w:lang w:val="pt-BR"/>
        </w:rPr>
        <w:t>in a</w:t>
      </w:r>
      <w:r w:rsidR="002F4056" w:rsidRPr="00BE35E5">
        <w:rPr>
          <w:rFonts w:ascii="Arial" w:hAnsi="Arial" w:cs="Arial"/>
          <w:b/>
          <w:color w:val="365F91" w:themeColor="accent1" w:themeShade="BF"/>
          <w:sz w:val="16"/>
          <w:szCs w:val="16"/>
          <w:lang w:val="pt-BR"/>
        </w:rPr>
        <w:t>llegato</w:t>
      </w:r>
      <w:r w:rsidR="002F4056" w:rsidRPr="00BE35E5">
        <w:rPr>
          <w:rFonts w:ascii="Arial" w:hAnsi="Arial" w:cs="Arial" w:hint="eastAsia"/>
          <w:b/>
          <w:color w:val="365F91" w:themeColor="accent1" w:themeShade="BF"/>
          <w:sz w:val="16"/>
          <w:szCs w:val="16"/>
          <w:lang w:val="pt-BR"/>
        </w:rPr>
        <w:t xml:space="preserve"> </w:t>
      </w:r>
      <w:r w:rsidR="002F4056" w:rsidRPr="00BE35E5">
        <w:rPr>
          <w:rFonts w:ascii="Arial" w:hAnsi="Arial" w:cs="Arial"/>
          <w:b/>
          <w:color w:val="365F91" w:themeColor="accent1" w:themeShade="BF"/>
          <w:sz w:val="16"/>
          <w:szCs w:val="16"/>
          <w:lang w:val="pt-BR"/>
        </w:rPr>
        <w:t>–</w:t>
      </w:r>
      <w:r w:rsidR="002F4056" w:rsidRPr="00BE35E5">
        <w:rPr>
          <w:rFonts w:ascii="Arial" w:hAnsi="Arial" w:cs="Arial" w:hint="eastAsia"/>
          <w:b/>
          <w:color w:val="365F91" w:themeColor="accent1" w:themeShade="BF"/>
          <w:sz w:val="16"/>
          <w:szCs w:val="16"/>
          <w:lang w:val="pt-BR"/>
        </w:rPr>
        <w:t xml:space="preserve"> A-)</w:t>
      </w:r>
    </w:p>
    <w:p w:rsidR="002F4056" w:rsidRPr="00BE35E5" w:rsidRDefault="002F4056" w:rsidP="002F4056">
      <w:pPr>
        <w:pStyle w:val="NormaleWeb"/>
        <w:shd w:val="clear" w:color="auto" w:fill="FFFFFF"/>
        <w:tabs>
          <w:tab w:val="left" w:pos="2835"/>
        </w:tabs>
        <w:jc w:val="both"/>
        <w:rPr>
          <w:rFonts w:ascii="Arial" w:hAnsi="Arial" w:cs="Arial"/>
          <w:color w:val="365F91" w:themeColor="accent1" w:themeShade="BF"/>
          <w:sz w:val="20"/>
          <w:szCs w:val="20"/>
          <w:lang w:val="pt-BR"/>
        </w:rPr>
      </w:pPr>
      <w:r w:rsidRPr="00BE35E5">
        <w:rPr>
          <w:rFonts w:ascii="Arial" w:hAnsi="Arial" w:cs="Arial"/>
          <w:color w:val="365F91" w:themeColor="accent1" w:themeShade="BF"/>
          <w:sz w:val="20"/>
          <w:szCs w:val="20"/>
          <w:lang w:val="pt-BR"/>
        </w:rPr>
        <w:t xml:space="preserve">L'agenzia ICE, il </w:t>
      </w:r>
      <w:r w:rsidRPr="00BE35E5">
        <w:rPr>
          <w:rFonts w:ascii="Arial" w:hAnsi="Arial" w:cs="Arial" w:hint="eastAsia"/>
          <w:color w:val="365F91" w:themeColor="accent1" w:themeShade="BF"/>
          <w:sz w:val="20"/>
          <w:szCs w:val="20"/>
          <w:lang w:val="pt-BR"/>
        </w:rPr>
        <w:t>M</w:t>
      </w:r>
      <w:r w:rsidRPr="00BE35E5">
        <w:rPr>
          <w:rFonts w:ascii="Arial" w:hAnsi="Arial" w:cs="Arial"/>
          <w:color w:val="365F91" w:themeColor="accent1" w:themeShade="BF"/>
          <w:sz w:val="20"/>
          <w:szCs w:val="20"/>
          <w:lang w:val="pt-BR"/>
        </w:rPr>
        <w:t>inistero</w:t>
      </w:r>
      <w:r w:rsidRPr="00BE35E5">
        <w:rPr>
          <w:rFonts w:ascii="Arial" w:hAnsi="Arial" w:cs="Arial" w:hint="eastAsia"/>
          <w:color w:val="365F91" w:themeColor="accent1" w:themeShade="BF"/>
          <w:sz w:val="20"/>
          <w:szCs w:val="20"/>
          <w:lang w:val="pt-BR"/>
        </w:rPr>
        <w:t xml:space="preserve"> dello S</w:t>
      </w:r>
      <w:r w:rsidRPr="00BE35E5">
        <w:rPr>
          <w:rFonts w:ascii="Arial" w:hAnsi="Arial" w:cs="Arial"/>
          <w:color w:val="365F91" w:themeColor="accent1" w:themeShade="BF"/>
          <w:sz w:val="20"/>
          <w:szCs w:val="20"/>
          <w:lang w:val="pt-BR"/>
        </w:rPr>
        <w:t xml:space="preserve">viluppo </w:t>
      </w:r>
      <w:r w:rsidRPr="00BE35E5">
        <w:rPr>
          <w:rFonts w:ascii="Arial" w:hAnsi="Arial" w:cs="Arial" w:hint="eastAsia"/>
          <w:color w:val="365F91" w:themeColor="accent1" w:themeShade="BF"/>
          <w:sz w:val="20"/>
          <w:szCs w:val="20"/>
          <w:lang w:val="pt-BR"/>
        </w:rPr>
        <w:t>E</w:t>
      </w:r>
      <w:r w:rsidRPr="00BE35E5">
        <w:rPr>
          <w:rFonts w:ascii="Arial" w:hAnsi="Arial" w:cs="Arial"/>
          <w:color w:val="365F91" w:themeColor="accent1" w:themeShade="BF"/>
          <w:sz w:val="20"/>
          <w:szCs w:val="20"/>
          <w:lang w:val="pt-BR"/>
        </w:rPr>
        <w:t xml:space="preserve">conomico ed il </w:t>
      </w:r>
      <w:r w:rsidRPr="00BE35E5">
        <w:rPr>
          <w:rFonts w:ascii="Arial" w:hAnsi="Arial" w:cs="Arial" w:hint="eastAsia"/>
          <w:color w:val="365F91" w:themeColor="accent1" w:themeShade="BF"/>
          <w:sz w:val="20"/>
          <w:szCs w:val="20"/>
          <w:lang w:val="pt-BR"/>
        </w:rPr>
        <w:t>M</w:t>
      </w:r>
      <w:r w:rsidRPr="00BE35E5">
        <w:rPr>
          <w:rFonts w:ascii="Arial" w:hAnsi="Arial" w:cs="Arial"/>
          <w:color w:val="365F91" w:themeColor="accent1" w:themeShade="BF"/>
          <w:sz w:val="20"/>
          <w:szCs w:val="20"/>
          <w:lang w:val="pt-BR"/>
        </w:rPr>
        <w:t xml:space="preserve">inistero degli </w:t>
      </w:r>
      <w:r w:rsidRPr="00BE35E5">
        <w:rPr>
          <w:rFonts w:ascii="Arial" w:hAnsi="Arial" w:cs="Arial" w:hint="eastAsia"/>
          <w:color w:val="365F91" w:themeColor="accent1" w:themeShade="BF"/>
          <w:sz w:val="20"/>
          <w:szCs w:val="20"/>
          <w:lang w:val="pt-BR"/>
        </w:rPr>
        <w:t>A</w:t>
      </w:r>
      <w:r w:rsidRPr="00BE35E5">
        <w:rPr>
          <w:rFonts w:ascii="Arial" w:hAnsi="Arial" w:cs="Arial"/>
          <w:color w:val="365F91" w:themeColor="accent1" w:themeShade="BF"/>
          <w:sz w:val="20"/>
          <w:szCs w:val="20"/>
          <w:lang w:val="pt-BR"/>
        </w:rPr>
        <w:t xml:space="preserve">ffari </w:t>
      </w:r>
      <w:r w:rsidRPr="00BE35E5">
        <w:rPr>
          <w:rFonts w:ascii="Arial" w:hAnsi="Arial" w:cs="Arial" w:hint="eastAsia"/>
          <w:color w:val="365F91" w:themeColor="accent1" w:themeShade="BF"/>
          <w:sz w:val="20"/>
          <w:szCs w:val="20"/>
          <w:lang w:val="pt-BR"/>
        </w:rPr>
        <w:t>E</w:t>
      </w:r>
      <w:r w:rsidRPr="00BE35E5">
        <w:rPr>
          <w:rFonts w:ascii="Arial" w:hAnsi="Arial" w:cs="Arial"/>
          <w:color w:val="365F91" w:themeColor="accent1" w:themeShade="BF"/>
          <w:sz w:val="20"/>
          <w:szCs w:val="20"/>
          <w:lang w:val="pt-BR"/>
        </w:rPr>
        <w:t xml:space="preserve">steri e della </w:t>
      </w:r>
      <w:r w:rsidRPr="00BE35E5">
        <w:rPr>
          <w:rFonts w:ascii="Arial" w:hAnsi="Arial" w:cs="Arial" w:hint="eastAsia"/>
          <w:color w:val="365F91" w:themeColor="accent1" w:themeShade="BF"/>
          <w:sz w:val="20"/>
          <w:szCs w:val="20"/>
          <w:lang w:val="pt-BR"/>
        </w:rPr>
        <w:t>C</w:t>
      </w:r>
      <w:r w:rsidRPr="00BE35E5">
        <w:rPr>
          <w:rFonts w:ascii="Arial" w:hAnsi="Arial" w:cs="Arial"/>
          <w:color w:val="365F91" w:themeColor="accent1" w:themeShade="BF"/>
          <w:sz w:val="20"/>
          <w:szCs w:val="20"/>
          <w:lang w:val="pt-BR"/>
        </w:rPr>
        <w:t xml:space="preserve">ooperazione </w:t>
      </w:r>
      <w:r w:rsidRPr="00BE35E5">
        <w:rPr>
          <w:rFonts w:ascii="Arial" w:hAnsi="Arial" w:cs="Arial" w:hint="eastAsia"/>
          <w:color w:val="365F91" w:themeColor="accent1" w:themeShade="BF"/>
          <w:sz w:val="20"/>
          <w:szCs w:val="20"/>
          <w:lang w:val="pt-BR"/>
        </w:rPr>
        <w:t>I</w:t>
      </w:r>
      <w:r w:rsidRPr="00BE35E5">
        <w:rPr>
          <w:rFonts w:ascii="Arial" w:hAnsi="Arial" w:cs="Arial"/>
          <w:color w:val="365F91" w:themeColor="accent1" w:themeShade="BF"/>
          <w:sz w:val="20"/>
          <w:szCs w:val="20"/>
          <w:lang w:val="pt-BR"/>
        </w:rPr>
        <w:t xml:space="preserve">nternazionale sostengono l'iniziativa attraverso l'organizzazione della </w:t>
      </w:r>
      <w:r w:rsidRPr="00BE35E5">
        <w:rPr>
          <w:rFonts w:ascii="Arial" w:hAnsi="Arial" w:cs="Arial"/>
          <w:b/>
          <w:color w:val="365F91" w:themeColor="accent1" w:themeShade="BF"/>
          <w:sz w:val="20"/>
          <w:szCs w:val="20"/>
          <w:lang w:val="pt-BR"/>
        </w:rPr>
        <w:t>partecipazione ufficiale italiana</w:t>
      </w:r>
      <w:r w:rsidRPr="00BE35E5">
        <w:rPr>
          <w:rFonts w:ascii="Arial" w:hAnsi="Arial" w:cs="Arial"/>
          <w:color w:val="365F91" w:themeColor="accent1" w:themeShade="BF"/>
          <w:sz w:val="20"/>
          <w:szCs w:val="20"/>
          <w:lang w:val="pt-BR"/>
        </w:rPr>
        <w:t xml:space="preserve"> che si concretizza,</w:t>
      </w:r>
      <w:r w:rsidR="002C7D25" w:rsidRPr="00BE35E5">
        <w:rPr>
          <w:rFonts w:ascii="Arial" w:hAnsi="Arial" w:cs="Arial" w:hint="eastAsia"/>
          <w:color w:val="365F91" w:themeColor="accent1" w:themeShade="BF"/>
          <w:sz w:val="20"/>
          <w:szCs w:val="20"/>
          <w:lang w:val="pt-BR"/>
        </w:rPr>
        <w:t xml:space="preserve"> </w:t>
      </w:r>
      <w:r w:rsidR="002C7D25" w:rsidRPr="00BE35E5">
        <w:rPr>
          <w:rFonts w:ascii="Arial" w:hAnsi="Arial" w:cs="Arial"/>
          <w:color w:val="365F91" w:themeColor="accent1" w:themeShade="BF"/>
          <w:sz w:val="20"/>
          <w:szCs w:val="20"/>
          <w:lang w:val="pt-BR"/>
        </w:rPr>
        <w:t>in prima battuta,</w:t>
      </w:r>
      <w:r w:rsidR="002C1888" w:rsidRPr="00BE35E5">
        <w:rPr>
          <w:rFonts w:ascii="Arial" w:hAnsi="Arial" w:cs="Arial" w:hint="eastAsia"/>
          <w:color w:val="365F91" w:themeColor="accent1" w:themeShade="BF"/>
          <w:sz w:val="20"/>
          <w:szCs w:val="20"/>
          <w:lang w:val="pt-BR"/>
        </w:rPr>
        <w:t xml:space="preserve"> </w:t>
      </w:r>
      <w:r w:rsidRPr="00BE35E5">
        <w:rPr>
          <w:rFonts w:ascii="Arial" w:hAnsi="Arial" w:cs="Arial"/>
          <w:color w:val="365F91" w:themeColor="accent1" w:themeShade="BF"/>
          <w:sz w:val="20"/>
          <w:szCs w:val="20"/>
          <w:lang w:val="pt-BR"/>
        </w:rPr>
        <w:t xml:space="preserve">nella predisposizione e nella cura di due </w:t>
      </w:r>
      <w:r w:rsidR="002C7D25" w:rsidRPr="00BE35E5">
        <w:rPr>
          <w:rFonts w:ascii="Arial" w:hAnsi="Arial" w:cs="Arial" w:hint="eastAsia"/>
          <w:color w:val="365F91" w:themeColor="accent1" w:themeShade="BF"/>
          <w:sz w:val="20"/>
          <w:szCs w:val="20"/>
          <w:lang w:val="pt-BR"/>
        </w:rPr>
        <w:t xml:space="preserve">aree </w:t>
      </w:r>
      <w:r w:rsidRPr="00BE35E5">
        <w:rPr>
          <w:rFonts w:ascii="Arial" w:hAnsi="Arial" w:cs="Arial"/>
          <w:color w:val="365F91" w:themeColor="accent1" w:themeShade="BF"/>
          <w:sz w:val="20"/>
          <w:szCs w:val="20"/>
          <w:lang w:val="pt-BR"/>
        </w:rPr>
        <w:t>espositive</w:t>
      </w:r>
      <w:r w:rsidR="002C7D25" w:rsidRPr="00BE35E5">
        <w:rPr>
          <w:rFonts w:ascii="Arial" w:hAnsi="Arial" w:cs="Arial" w:hint="eastAsia"/>
          <w:color w:val="365F91" w:themeColor="accent1" w:themeShade="BF"/>
          <w:sz w:val="20"/>
          <w:szCs w:val="20"/>
          <w:lang w:val="pt-BR"/>
        </w:rPr>
        <w:t xml:space="preserve">: </w:t>
      </w:r>
      <w:r w:rsidRPr="00BE35E5">
        <w:rPr>
          <w:rFonts w:ascii="Arial" w:hAnsi="Arial" w:cs="Arial"/>
          <w:color w:val="365F91" w:themeColor="accent1" w:themeShade="BF"/>
          <w:sz w:val="20"/>
          <w:szCs w:val="20"/>
          <w:lang w:val="pt-BR"/>
        </w:rPr>
        <w:t>la prima dedicata più espressamente alla ricerca e alla collaborazione scientifica grazie alla partecipazione dei consorzi</w:t>
      </w:r>
      <w:r w:rsidR="002C7D25" w:rsidRPr="00BE35E5">
        <w:rPr>
          <w:rFonts w:ascii="Arial" w:hAnsi="Arial" w:cs="Arial"/>
          <w:color w:val="365F91" w:themeColor="accent1" w:themeShade="BF"/>
          <w:sz w:val="20"/>
          <w:szCs w:val="20"/>
          <w:lang w:val="pt-BR"/>
        </w:rPr>
        <w:t xml:space="preserve"> di ricerca curati dal</w:t>
      </w:r>
      <w:r w:rsidR="002C7D25" w:rsidRPr="00BE35E5">
        <w:rPr>
          <w:rFonts w:ascii="Arial" w:hAnsi="Arial" w:cs="Arial" w:hint="eastAsia"/>
          <w:color w:val="365F91" w:themeColor="accent1" w:themeShade="BF"/>
          <w:sz w:val="20"/>
          <w:szCs w:val="20"/>
          <w:lang w:val="pt-BR"/>
        </w:rPr>
        <w:t xml:space="preserve"> </w:t>
      </w:r>
      <w:r w:rsidR="002C7D25" w:rsidRPr="00BE35E5">
        <w:rPr>
          <w:rFonts w:ascii="Arial" w:hAnsi="Arial" w:cs="Arial"/>
          <w:color w:val="365F91" w:themeColor="accent1" w:themeShade="BF"/>
          <w:sz w:val="20"/>
          <w:szCs w:val="20"/>
          <w:lang w:val="pt-BR"/>
        </w:rPr>
        <w:t xml:space="preserve">MIUR </w:t>
      </w:r>
      <w:r w:rsidRPr="00BE35E5">
        <w:rPr>
          <w:rFonts w:ascii="Arial" w:hAnsi="Arial" w:cs="Arial"/>
          <w:color w:val="365F91" w:themeColor="accent1" w:themeShade="BF"/>
          <w:sz w:val="20"/>
          <w:szCs w:val="20"/>
          <w:lang w:val="pt-BR"/>
        </w:rPr>
        <w:t>mentre la seconda area sarà riservata all'esposizione e alla presenza di aziende italiane sia quelle presenti in Cina che quelle in provenienza dall'Italia. </w:t>
      </w:r>
    </w:p>
    <w:p w:rsidR="002F4056" w:rsidRPr="002C7D25" w:rsidRDefault="002F4056" w:rsidP="002F4056">
      <w:pPr>
        <w:pStyle w:val="NormaleWeb"/>
        <w:shd w:val="clear" w:color="auto" w:fill="FFFFFF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 w:rsidRPr="002C7D25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Le aziende che parteciperanno dall'Italia dunque saranno ospitat</w:t>
      </w:r>
      <w:r w:rsidRPr="002C7D25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e</w:t>
      </w:r>
      <w:r w:rsidRPr="002C7D25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 all'interno di quest'ultimo spazio ed avranno a disposizione,</w:t>
      </w:r>
      <w:r w:rsidR="00DE7866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 </w:t>
      </w:r>
      <w:r w:rsidRPr="002C7D25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a </w:t>
      </w:r>
      <w:r w:rsidRPr="002C7D25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titolo gratuito considerata la rilevanza istituzionale della manifestazione, un desk </w:t>
      </w:r>
      <w:r w:rsidR="002C7D25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per presentazioni ed incontri </w:t>
      </w:r>
      <w:r w:rsidRPr="002C7D25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o in caso dovessero esporre prodotti o materiali tali aziende avrebbero a dispos</w:t>
      </w:r>
      <w:r w:rsidR="00DE78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izione un</w:t>
      </w:r>
      <w:r w:rsidR="000E696A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o spazio </w:t>
      </w:r>
      <w:r w:rsidR="000E696A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di 9 m² ( 3x3)</w:t>
      </w:r>
      <w:r w:rsidR="000E696A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 allestito </w:t>
      </w:r>
      <w:r w:rsidR="00E3079F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e </w:t>
      </w:r>
      <w:r w:rsidR="00E3079F" w:rsidRPr="00E3079F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realizzato secondo il nostro layout istituzionale</w:t>
      </w:r>
      <w:r w:rsidR="00E3079F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 </w:t>
      </w:r>
      <w:r w:rsidR="000E696A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e comunque d</w:t>
      </w:r>
      <w:r w:rsidR="00DE7866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a</w:t>
      </w:r>
      <w:r w:rsidR="000E696A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 perso</w:t>
      </w:r>
      <w:r w:rsidR="00DE7866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n</w:t>
      </w:r>
      <w:r w:rsidR="000E696A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a</w:t>
      </w:r>
      <w:r w:rsidR="00DE7866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lizzare a cura dell</w:t>
      </w:r>
      <w:r w:rsidR="00DE78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’</w:t>
      </w:r>
      <w:r w:rsidR="00DE7866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azienda in base alle proprie esigenze specifiche; nel caso invece le aziende volessero partecipare manifestazine solo attraverso la presenza di loro managers, queste saranno indicate nel catalogo ufficiale della presenza italiana.</w:t>
      </w:r>
    </w:p>
    <w:p w:rsidR="00DE7866" w:rsidRDefault="002F4056" w:rsidP="002F4056">
      <w:pPr>
        <w:pStyle w:val="NormaleWeb"/>
        <w:shd w:val="clear" w:color="auto" w:fill="FFFFFF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 w:rsidRPr="002C7D25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All'interno dell'area destinata alle aziende, lo spazio riservato a quelle provenienti dall'Italia e no</w:t>
      </w:r>
      <w:r w:rsidR="002C7D25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n residenti quindi già in Cina</w:t>
      </w:r>
      <w:r w:rsidR="002C7D25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,</w:t>
      </w:r>
      <w:r w:rsidRPr="002C7D25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 sarà pari a 200 m² di conseguenza tali spazi saranno suddivisi in base all'ordine di precedenza relativo alla data di adesione e che comunque dovrà rispettare inderogabilmente la dead line </w:t>
      </w:r>
      <w:r w:rsidR="000E2A58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del 24 marzo 2016 </w:t>
      </w:r>
      <w:r w:rsidRPr="002C7D25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indicata nell</w:t>
      </w:r>
      <w:r w:rsidRPr="002C7D25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a scheda </w:t>
      </w:r>
      <w:r w:rsidRPr="002C7D25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allegat</w:t>
      </w:r>
      <w:r w:rsidRPr="002C7D25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a </w:t>
      </w:r>
      <w:r w:rsidR="000E2A58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 </w:t>
      </w:r>
      <w:r w:rsidR="000E2A58">
        <w:rPr>
          <w:rFonts w:ascii="Arial" w:hAnsi="Arial" w:cs="Arial" w:hint="eastAsia"/>
          <w:b/>
          <w:color w:val="365F91" w:themeColor="accent1" w:themeShade="BF"/>
          <w:sz w:val="20"/>
          <w:szCs w:val="20"/>
          <w:lang w:val="it-IT"/>
        </w:rPr>
        <w:t>(</w:t>
      </w:r>
      <w:r w:rsidRPr="002C1888">
        <w:rPr>
          <w:rFonts w:ascii="Arial" w:hAnsi="Arial" w:cs="Arial" w:hint="eastAsia"/>
          <w:b/>
          <w:color w:val="365F91" w:themeColor="accent1" w:themeShade="BF"/>
          <w:sz w:val="20"/>
          <w:szCs w:val="20"/>
          <w:lang w:val="it-IT"/>
        </w:rPr>
        <w:t>B</w:t>
      </w:r>
      <w:r w:rsidRPr="002C7D25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)</w:t>
      </w:r>
    </w:p>
    <w:p w:rsidR="00E3079F" w:rsidRDefault="000E696A" w:rsidP="00E3079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lastRenderedPageBreak/>
        <w:t>A</w:t>
      </w:r>
      <w:r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nalogo</w:t>
      </w:r>
      <w:r w:rsidR="00E3079F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 </w:t>
      </w:r>
      <w:r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spazio, con modalita solo leggermente differenti</w:t>
      </w:r>
      <w:r w:rsidR="00E3079F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, </w:t>
      </w:r>
      <w:r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sara</w:t>
      </w:r>
      <w:r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’</w:t>
      </w:r>
      <w:r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 riservato alla</w:t>
      </w:r>
      <w:r w:rsidR="00E3079F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 aziende </w:t>
      </w:r>
      <w:r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gia</w:t>
      </w:r>
      <w:r w:rsidR="00E3079F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’</w:t>
      </w:r>
      <w:r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 residenti in Cina</w:t>
      </w:r>
      <w:r w:rsidR="00E3079F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 che in sintesi si riassume come segue: </w:t>
      </w:r>
    </w:p>
    <w:p w:rsidR="00E3079F" w:rsidRDefault="00E3079F" w:rsidP="00E3079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viene messo a disposizone : </w:t>
      </w:r>
      <w:r w:rsidRPr="00E3079F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a </w:t>
      </w:r>
      <w:r w:rsidRPr="00E3079F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>titolo gratuito</w:t>
      </w:r>
      <w:r w:rsidRPr="00E3079F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, uno spazio espositivo che vorranno personalizzare secondo le proprie esigenze.</w:t>
      </w:r>
    </w:p>
    <w:p w:rsidR="00E3079F" w:rsidRDefault="00E3079F" w:rsidP="00E3079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 w:rsidRPr="00E3079F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Tale area disporrà inoltre, per ciascuna azienda, di un Desk realizzato secondo il nostro layout istituzionale, al fine di garantire una presentazione omogenea e lineare a tutte le aziende coinvolte, fermo garantendo la possibilità di un’ampia personalizzazione.</w:t>
      </w:r>
    </w:p>
    <w:p w:rsidR="00E3079F" w:rsidRDefault="00E3079F" w:rsidP="00E3079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</w:pPr>
      <w:r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L</w:t>
      </w:r>
      <w:r w:rsidRPr="00E3079F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’idea dell’allestimento è quella dell’open space</w:t>
      </w:r>
      <w:r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 che, oltre a richiamare l</w:t>
      </w:r>
      <w:r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’</w:t>
      </w:r>
      <w:r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area dedicata alla ricerca,</w:t>
      </w:r>
      <w:r w:rsidRPr="00E3079F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 </w:t>
      </w:r>
      <w:r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consenta </w:t>
      </w:r>
      <w:r w:rsidRPr="00E3079F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la massima circolazione dei visitatori e la massima visibilità per ogni espositore. Il nostro servizo tecnico, una volta raccolte tutte le adesioni e valutati gli spazi necessari, elaborerà la messa in pianta definitva. Considerati gli spazi messi a disposizione dagli allestitori, verrà data priorità a quelle aziende che si renderanno disponibili ad esporre macchinari o attrezzature tecniche atte ad esaltare l’offerta tecnologica del nostro Paese; </w:t>
      </w:r>
      <w:r w:rsidR="002C1888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le aziende residenti in Cina, interessate a partecipare alla manifestazione dovranno inviare all</w:t>
      </w:r>
      <w:r w:rsidR="002C1888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’</w:t>
      </w:r>
      <w:r w:rsidR="002C1888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indirizzo e-mail </w:t>
      </w:r>
      <w:hyperlink r:id="rId8" w:history="1">
        <w:r w:rsidR="002C1888" w:rsidRPr="007E0214">
          <w:rPr>
            <w:rStyle w:val="Collegamentoipertestuale"/>
            <w:rFonts w:ascii="Arial" w:hAnsi="Arial" w:cs="Arial" w:hint="eastAsia"/>
            <w:sz w:val="20"/>
            <w:szCs w:val="20"/>
            <w:lang w:val="it-IT"/>
          </w:rPr>
          <w:t>shanghai@ice.it</w:t>
        </w:r>
      </w:hyperlink>
      <w:r w:rsidR="002C1888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 la</w:t>
      </w:r>
      <w:r w:rsidR="002C1888" w:rsidRPr="002C1888">
        <w:rPr>
          <w:rFonts w:ascii="Arial" w:hAnsi="Arial" w:cs="Arial" w:hint="eastAsia"/>
          <w:b/>
          <w:color w:val="365F91" w:themeColor="accent1" w:themeShade="BF"/>
          <w:sz w:val="20"/>
          <w:szCs w:val="20"/>
          <w:lang w:val="it-IT"/>
        </w:rPr>
        <w:t xml:space="preserve"> scheda C</w:t>
      </w:r>
      <w:r w:rsidR="002C1888">
        <w:rPr>
          <w:rFonts w:ascii="Arial" w:hAnsi="Arial" w:cs="Arial" w:hint="eastAsia"/>
          <w:b/>
          <w:color w:val="365F91" w:themeColor="accent1" w:themeShade="BF"/>
          <w:sz w:val="20"/>
          <w:szCs w:val="20"/>
          <w:lang w:val="it-IT"/>
        </w:rPr>
        <w:t xml:space="preserve"> debitamente compilata entro non oltre la </w:t>
      </w:r>
      <w:r w:rsidR="002C1888" w:rsidRPr="000E2A58">
        <w:rPr>
          <w:rFonts w:ascii="Arial" w:hAnsi="Arial" w:cs="Arial" w:hint="eastAsia"/>
          <w:b/>
          <w:i/>
          <w:color w:val="365F91" w:themeColor="accent1" w:themeShade="BF"/>
          <w:sz w:val="20"/>
          <w:szCs w:val="20"/>
          <w:lang w:val="it-IT"/>
        </w:rPr>
        <w:t>dead line</w:t>
      </w:r>
      <w:r w:rsidR="002C1888">
        <w:rPr>
          <w:rFonts w:ascii="Arial" w:hAnsi="Arial" w:cs="Arial" w:hint="eastAsia"/>
          <w:b/>
          <w:color w:val="365F91" w:themeColor="accent1" w:themeShade="BF"/>
          <w:sz w:val="20"/>
          <w:szCs w:val="20"/>
          <w:lang w:val="it-IT"/>
        </w:rPr>
        <w:t xml:space="preserve"> del 24 marzo 2016.</w:t>
      </w:r>
    </w:p>
    <w:p w:rsidR="002C1888" w:rsidRPr="002C1888" w:rsidRDefault="002C1888" w:rsidP="00E3079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365F91" w:themeColor="accent1" w:themeShade="BF"/>
          <w:sz w:val="20"/>
          <w:szCs w:val="20"/>
          <w:lang w:val="it-IT"/>
        </w:rPr>
      </w:pPr>
      <w:r w:rsidRPr="002C1888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(</w:t>
      </w:r>
      <w:r w:rsidRPr="002C1888">
        <w:rPr>
          <w:rFonts w:ascii="Arial" w:hAnsi="Arial" w:cs="Arial" w:hint="eastAsia"/>
          <w:i/>
          <w:color w:val="365F91" w:themeColor="accent1" w:themeShade="BF"/>
          <w:sz w:val="20"/>
          <w:szCs w:val="20"/>
          <w:lang w:val="it-IT"/>
        </w:rPr>
        <w:t xml:space="preserve">Gli spazi a disposizone saranno suddivisi una volta ricevute le conferme) </w:t>
      </w:r>
    </w:p>
    <w:p w:rsidR="002C1888" w:rsidRPr="002C1888" w:rsidRDefault="002C1888" w:rsidP="00E3079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365F91" w:themeColor="accent1" w:themeShade="BF"/>
          <w:sz w:val="20"/>
          <w:szCs w:val="20"/>
          <w:lang w:val="it-IT"/>
        </w:rPr>
      </w:pPr>
    </w:p>
    <w:p w:rsidR="00E3079F" w:rsidRDefault="00E3079F" w:rsidP="00E3079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A tutte le aziende pa</w:t>
      </w:r>
      <w:r w:rsidR="00354BE5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r</w:t>
      </w:r>
      <w:r w:rsidR="000E2A58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tecipanti , </w:t>
      </w:r>
      <w:r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sia quelle</w:t>
      </w:r>
      <w:r w:rsidR="002C1888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 </w:t>
      </w:r>
      <w:r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in visita dall</w:t>
      </w:r>
      <w:r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’</w:t>
      </w:r>
      <w:r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Italia che</w:t>
      </w:r>
      <w:r w:rsidR="002C1888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 gia</w:t>
      </w:r>
      <w:r w:rsidR="002C1888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’</w:t>
      </w:r>
      <w:r w:rsidR="002C1888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 residenti nel paese e</w:t>
      </w:r>
      <w:r w:rsidR="002C1888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’</w:t>
      </w:r>
      <w:r w:rsidR="002C1888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 richiesto </w:t>
      </w:r>
      <w:r w:rsidRPr="00E3079F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di garantire per l’intera durata della manifestazione la presenza di proprio personale qualificato che possa interagire con i visitatori e prendersi adeguata cura degli oggetti esposti (in aggiunta al servizio di sicurezza comunque previsto dagli organizzatori</w:t>
      </w:r>
    </w:p>
    <w:p w:rsidR="00354BE5" w:rsidRDefault="00354BE5" w:rsidP="00E3079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</w:p>
    <w:p w:rsidR="002C1888" w:rsidRDefault="00354BE5" w:rsidP="00E3079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C</w:t>
      </w:r>
      <w:r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on succesiva comunicazione</w:t>
      </w:r>
      <w:r w:rsidR="00526CE4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,in base alle adesioni pervenute e confermate, </w:t>
      </w:r>
      <w:r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informeremo le aziende interessate sulla modalita</w:t>
      </w:r>
      <w:r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’</w:t>
      </w:r>
      <w:r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 e tempistiche di s</w:t>
      </w:r>
      <w:r w:rsidR="000E2A58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pedizione di eventuali prodotti in fiera, </w:t>
      </w:r>
      <w:r w:rsidR="00526CE4"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informazioni su come inserire la propria azienda nel catalogo ufficiale ed igni altro necessario aspetto logistico.</w:t>
      </w:r>
    </w:p>
    <w:p w:rsidR="00526CE4" w:rsidRDefault="00526CE4" w:rsidP="00E3079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</w:p>
    <w:p w:rsidR="00526CE4" w:rsidRDefault="00526CE4" w:rsidP="00E3079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</w:p>
    <w:p w:rsidR="00C25622" w:rsidRDefault="002C1888" w:rsidP="00C2562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ICE SHANGHAI</w:t>
      </w:r>
    </w:p>
    <w:p w:rsidR="00C25622" w:rsidRDefault="00C25622" w:rsidP="00C2562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>Claudio Pasqualucci</w:t>
      </w:r>
    </w:p>
    <w:p w:rsidR="00C25622" w:rsidRDefault="00C25622" w:rsidP="00C2562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>
        <w:rPr>
          <w:rFonts w:ascii="Arial" w:hAnsi="Arial" w:cs="Arial" w:hint="eastAsia"/>
          <w:color w:val="365F91" w:themeColor="accent1" w:themeShade="BF"/>
          <w:sz w:val="20"/>
          <w:szCs w:val="20"/>
          <w:lang w:val="it-IT"/>
        </w:rPr>
        <w:t xml:space="preserve">Direttore </w:t>
      </w:r>
    </w:p>
    <w:p w:rsidR="00C25622" w:rsidRDefault="000E2A58" w:rsidP="00E3079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>
        <w:rPr>
          <w:rFonts w:ascii="Calibri" w:eastAsia="Calibri" w:hAnsi="Calibri" w:cs="Calibri"/>
          <w:noProof/>
          <w:color w:val="222222"/>
          <w:u w:color="222222"/>
          <w:lang w:val="it-IT" w:eastAsia="it-IT"/>
        </w:rPr>
        <w:drawing>
          <wp:inline distT="0" distB="0" distL="0" distR="0">
            <wp:extent cx="1094132" cy="4226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111" cy="42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5E5" w:rsidRDefault="00BE35E5" w:rsidP="00E3079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 w:rsidRPr="00BE35E5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I</w:t>
      </w:r>
    </w:p>
    <w:p w:rsidR="00BE35E5" w:rsidRDefault="00BE35E5">
      <w:pPr>
        <w:widowControl/>
        <w:jc w:val="left"/>
        <w:rPr>
          <w:rFonts w:ascii="Arial" w:eastAsia="SimSun" w:hAnsi="Arial" w:cs="Arial"/>
          <w:color w:val="365F91" w:themeColor="accent1" w:themeShade="BF"/>
          <w:kern w:val="0"/>
          <w:sz w:val="20"/>
          <w:szCs w:val="20"/>
          <w:lang w:val="it-IT"/>
        </w:rPr>
      </w:pPr>
      <w:r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br w:type="page"/>
      </w:r>
    </w:p>
    <w:p w:rsidR="00BE35E5" w:rsidRDefault="00BE35E5" w:rsidP="00E3079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</w:pPr>
    </w:p>
    <w:p w:rsidR="00BE35E5" w:rsidRPr="00BE35E5" w:rsidRDefault="00BE35E5" w:rsidP="00BE35E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</w:pPr>
      <w:r w:rsidRPr="00BE35E5">
        <w:rPr>
          <w:rFonts w:ascii="Arial" w:hAnsi="Arial" w:cs="Arial" w:hint="eastAsia"/>
          <w:b/>
          <w:color w:val="365F91" w:themeColor="accent1" w:themeShade="BF"/>
          <w:sz w:val="20"/>
          <w:szCs w:val="20"/>
          <w:lang w:val="it-IT"/>
        </w:rPr>
        <w:t>INDIRIZZI  ED INFORM</w:t>
      </w:r>
      <w:r>
        <w:rPr>
          <w:rFonts w:ascii="Arial" w:hAnsi="Arial" w:cs="Arial" w:hint="eastAsia"/>
          <w:b/>
          <w:color w:val="365F91" w:themeColor="accent1" w:themeShade="BF"/>
          <w:sz w:val="20"/>
          <w:szCs w:val="20"/>
          <w:lang w:val="it-IT"/>
        </w:rPr>
        <w:t>A</w:t>
      </w:r>
      <w:r w:rsidRPr="00BE35E5">
        <w:rPr>
          <w:rFonts w:ascii="Arial" w:hAnsi="Arial" w:cs="Arial" w:hint="eastAsia"/>
          <w:b/>
          <w:color w:val="365F91" w:themeColor="accent1" w:themeShade="BF"/>
          <w:sz w:val="20"/>
          <w:szCs w:val="20"/>
          <w:lang w:val="it-IT"/>
        </w:rPr>
        <w:t>ZIONI UTILI</w:t>
      </w:r>
    </w:p>
    <w:p w:rsidR="00BE35E5" w:rsidRDefault="00BE35E5" w:rsidP="00BE35E5">
      <w:pPr>
        <w:widowControl/>
        <w:rPr>
          <w:rFonts w:ascii="Arial" w:hAnsi="Arial" w:cs="Arial"/>
          <w:color w:val="365F91" w:themeColor="accent1" w:themeShade="BF"/>
          <w:sz w:val="20"/>
          <w:szCs w:val="20"/>
          <w:lang w:val="pt-BR"/>
        </w:rPr>
      </w:pPr>
    </w:p>
    <w:p w:rsidR="00BE35E5" w:rsidRDefault="00BE35E5" w:rsidP="00BE35E5">
      <w:pPr>
        <w:widowControl/>
        <w:rPr>
          <w:rFonts w:ascii="Arial" w:hAnsi="Arial" w:cs="Arial"/>
          <w:color w:val="365F91" w:themeColor="accent1" w:themeShade="BF"/>
          <w:sz w:val="20"/>
          <w:szCs w:val="20"/>
          <w:lang w:val="pt-BR"/>
        </w:rPr>
      </w:pPr>
    </w:p>
    <w:p w:rsidR="00BE35E5" w:rsidRPr="00BE35E5" w:rsidRDefault="00BE35E5" w:rsidP="00BE35E5">
      <w:pPr>
        <w:widowControl/>
        <w:rPr>
          <w:rFonts w:ascii="Arial" w:hAnsi="Arial" w:cs="Arial"/>
          <w:b/>
          <w:color w:val="365F91" w:themeColor="accent1" w:themeShade="BF"/>
          <w:sz w:val="20"/>
          <w:szCs w:val="20"/>
          <w:lang w:val="pt-BR"/>
        </w:rPr>
      </w:pPr>
      <w:r w:rsidRPr="00BE35E5">
        <w:rPr>
          <w:rFonts w:ascii="Arial" w:hAnsi="Arial" w:cs="Arial" w:hint="eastAsia"/>
          <w:b/>
          <w:color w:val="365F91" w:themeColor="accent1" w:themeShade="BF"/>
          <w:sz w:val="20"/>
          <w:szCs w:val="20"/>
          <w:lang w:val="pt-BR"/>
        </w:rPr>
        <w:t>CENTRO ESPOSITIVO</w:t>
      </w:r>
      <w:r>
        <w:rPr>
          <w:rFonts w:ascii="Arial" w:hAnsi="Arial" w:cs="Arial" w:hint="eastAsia"/>
          <w:b/>
          <w:color w:val="365F91" w:themeColor="accent1" w:themeShade="BF"/>
          <w:sz w:val="20"/>
          <w:szCs w:val="20"/>
          <w:lang w:val="pt-BR"/>
        </w:rPr>
        <w:t>:</w:t>
      </w:r>
    </w:p>
    <w:p w:rsidR="00BE35E5" w:rsidRDefault="00BE35E5" w:rsidP="00BE35E5">
      <w:pPr>
        <w:widowControl/>
        <w:rPr>
          <w:rFonts w:ascii="Arial" w:hAnsi="Arial" w:cs="Arial"/>
          <w:color w:val="365F91" w:themeColor="accent1" w:themeShade="BF"/>
          <w:sz w:val="20"/>
          <w:szCs w:val="20"/>
          <w:lang w:val="pt-BR"/>
        </w:rPr>
      </w:pPr>
    </w:p>
    <w:p w:rsidR="00BE35E5" w:rsidRPr="00BE35E5" w:rsidRDefault="00BE35E5" w:rsidP="00BE35E5">
      <w:pPr>
        <w:widowControl/>
        <w:rPr>
          <w:rFonts w:ascii="Arial" w:hAnsi="Arial" w:cs="Arial"/>
          <w:b/>
          <w:i/>
          <w:iCs/>
          <w:color w:val="365F91" w:themeColor="accent1" w:themeShade="BF"/>
          <w:sz w:val="20"/>
          <w:szCs w:val="20"/>
          <w:lang w:val="pt-BR"/>
        </w:rPr>
      </w:pPr>
      <w:r w:rsidRPr="00BE35E5">
        <w:rPr>
          <w:rFonts w:ascii="Arial" w:hAnsi="Arial" w:cs="Arial"/>
          <w:b/>
          <w:color w:val="365F91" w:themeColor="accent1" w:themeShade="BF"/>
          <w:sz w:val="20"/>
          <w:szCs w:val="20"/>
          <w:lang w:val="pt-BR"/>
        </w:rPr>
        <w:t>SHANGHAI WORLD EXPO EXHIBITION &amp; CONVENTION CENTER</w:t>
      </w:r>
    </w:p>
    <w:p w:rsidR="00BE35E5" w:rsidRPr="00BE35E5" w:rsidRDefault="00BE35E5" w:rsidP="00BE35E5">
      <w:pPr>
        <w:pStyle w:val="Testodelblocco"/>
        <w:spacing w:before="0"/>
        <w:ind w:left="2977" w:firstLine="0"/>
        <w:jc w:val="both"/>
        <w:rPr>
          <w:rStyle w:val="xbe"/>
          <w:rFonts w:ascii="Arial" w:hAnsi="Arial" w:cs="Arial"/>
          <w:b w:val="0"/>
          <w:color w:val="365F91" w:themeColor="accent1" w:themeShade="BF"/>
          <w:sz w:val="20"/>
          <w:szCs w:val="20"/>
          <w:lang w:val="pt-BR"/>
        </w:rPr>
      </w:pPr>
      <w:r w:rsidRPr="00BE35E5">
        <w:rPr>
          <w:rStyle w:val="xbe"/>
          <w:rFonts w:ascii="Arial" w:hAnsi="Arial" w:cs="Arial"/>
          <w:b w:val="0"/>
          <w:color w:val="365F91" w:themeColor="accent1" w:themeShade="BF"/>
          <w:sz w:val="20"/>
          <w:szCs w:val="20"/>
          <w:lang w:val="pt-BR"/>
        </w:rPr>
        <w:t>1099 Guozhan Rd, Pudong, Shanghai, Cina</w:t>
      </w:r>
    </w:p>
    <w:p w:rsidR="00BE35E5" w:rsidRPr="000E696A" w:rsidRDefault="00BE35E5" w:rsidP="00BE35E5">
      <w:pPr>
        <w:pStyle w:val="Testodelblocco"/>
        <w:spacing w:before="0"/>
        <w:ind w:left="2977" w:firstLine="0"/>
        <w:jc w:val="both"/>
        <w:rPr>
          <w:rFonts w:ascii="Arial" w:hAnsi="Arial" w:cs="Arial"/>
          <w:b w:val="0"/>
          <w:i w:val="0"/>
          <w:iCs w:val="0"/>
          <w:color w:val="365F91" w:themeColor="accent1" w:themeShade="BF"/>
          <w:sz w:val="20"/>
          <w:szCs w:val="20"/>
          <w:lang w:val="pt-BR" w:eastAsia="zh-CN"/>
        </w:rPr>
      </w:pPr>
      <w:r w:rsidRPr="000E696A">
        <w:rPr>
          <w:rStyle w:val="xbe"/>
          <w:rFonts w:ascii="Arial" w:hAnsi="Arial" w:cs="Arial"/>
          <w:b w:val="0"/>
          <w:i w:val="0"/>
          <w:color w:val="365F91" w:themeColor="accent1" w:themeShade="BF"/>
          <w:sz w:val="20"/>
          <w:szCs w:val="20"/>
          <w:lang w:eastAsia="zh-CN"/>
        </w:rPr>
        <w:t>浦东国展路</w:t>
      </w:r>
      <w:r w:rsidRPr="00BE35E5">
        <w:rPr>
          <w:rStyle w:val="xbe"/>
          <w:rFonts w:ascii="Arial" w:hAnsi="Arial" w:cs="Arial"/>
          <w:b w:val="0"/>
          <w:i w:val="0"/>
          <w:color w:val="365F91" w:themeColor="accent1" w:themeShade="BF"/>
          <w:sz w:val="20"/>
          <w:szCs w:val="20"/>
          <w:lang w:val="pt-BR" w:eastAsia="zh-CN"/>
        </w:rPr>
        <w:t>1099</w:t>
      </w:r>
      <w:r w:rsidRPr="000E696A">
        <w:rPr>
          <w:rStyle w:val="xbe"/>
          <w:rFonts w:ascii="Arial" w:hAnsi="Arial" w:cs="Arial"/>
          <w:b w:val="0"/>
          <w:i w:val="0"/>
          <w:color w:val="365F91" w:themeColor="accent1" w:themeShade="BF"/>
          <w:sz w:val="20"/>
          <w:szCs w:val="20"/>
          <w:lang w:eastAsia="zh-CN"/>
        </w:rPr>
        <w:t>号</w:t>
      </w:r>
      <w:r w:rsidRPr="00BE35E5">
        <w:rPr>
          <w:rStyle w:val="xbe"/>
          <w:rFonts w:ascii="Arial" w:hAnsi="Arial" w:cs="Arial"/>
          <w:b w:val="0"/>
          <w:i w:val="0"/>
          <w:color w:val="365F91" w:themeColor="accent1" w:themeShade="BF"/>
          <w:sz w:val="20"/>
          <w:szCs w:val="20"/>
          <w:lang w:val="pt-BR" w:eastAsia="zh-CN"/>
        </w:rPr>
        <w:t>，</w:t>
      </w:r>
      <w:r w:rsidRPr="000E696A">
        <w:rPr>
          <w:rStyle w:val="xbe"/>
          <w:rFonts w:ascii="Arial" w:hAnsi="Arial" w:cs="Arial"/>
          <w:b w:val="0"/>
          <w:i w:val="0"/>
          <w:color w:val="365F91" w:themeColor="accent1" w:themeShade="BF"/>
          <w:sz w:val="20"/>
          <w:szCs w:val="20"/>
          <w:lang w:eastAsia="zh-CN"/>
        </w:rPr>
        <w:t>上海世博展览馆</w:t>
      </w:r>
    </w:p>
    <w:p w:rsidR="00BE35E5" w:rsidRPr="00BE35E5" w:rsidRDefault="00BE35E5" w:rsidP="00BE35E5">
      <w:pPr>
        <w:pStyle w:val="Testodelblocco"/>
        <w:spacing w:before="0"/>
        <w:ind w:left="2977" w:firstLine="0"/>
        <w:jc w:val="both"/>
        <w:rPr>
          <w:rStyle w:val="xbe"/>
          <w:rFonts w:ascii="Arial" w:hAnsi="Arial" w:cs="Arial"/>
          <w:color w:val="365F91" w:themeColor="accent1" w:themeShade="BF"/>
          <w:sz w:val="20"/>
          <w:szCs w:val="20"/>
          <w:lang w:val="pt-BR"/>
        </w:rPr>
      </w:pPr>
      <w:r w:rsidRPr="00BE35E5">
        <w:rPr>
          <w:rStyle w:val="xbe"/>
          <w:rFonts w:ascii="Arial" w:hAnsi="Arial" w:cs="Arial"/>
          <w:color w:val="365F91" w:themeColor="accent1" w:themeShade="BF"/>
          <w:sz w:val="20"/>
          <w:szCs w:val="20"/>
          <w:lang w:val="pt-BR"/>
        </w:rPr>
        <w:t xml:space="preserve">Tel. </w:t>
      </w:r>
      <w:hyperlink r:id="rId10" w:tooltip="Chiama tramite Hangouts" w:history="1">
        <w:r w:rsidRPr="00BE35E5">
          <w:rPr>
            <w:rStyle w:val="Collegamentoipertestuale"/>
            <w:rFonts w:ascii="Arial" w:hAnsi="Arial" w:cs="Arial"/>
            <w:color w:val="365F91" w:themeColor="accent1" w:themeShade="BF"/>
            <w:sz w:val="20"/>
            <w:szCs w:val="20"/>
            <w:lang w:val="pt-BR"/>
          </w:rPr>
          <w:t>+86 21 2022 5188</w:t>
        </w:r>
      </w:hyperlink>
    </w:p>
    <w:p w:rsidR="00BE35E5" w:rsidRPr="00BE35E5" w:rsidRDefault="00BE35E5" w:rsidP="00BE35E5">
      <w:pPr>
        <w:pStyle w:val="Testodelblocco"/>
        <w:spacing w:before="0"/>
        <w:ind w:left="2977" w:firstLine="0"/>
        <w:jc w:val="both"/>
        <w:rPr>
          <w:rFonts w:ascii="Arial" w:hAnsi="Arial" w:cs="Arial"/>
          <w:i w:val="0"/>
          <w:iCs w:val="0"/>
          <w:color w:val="365F91" w:themeColor="accent1" w:themeShade="BF"/>
          <w:sz w:val="20"/>
          <w:szCs w:val="20"/>
          <w:lang w:val="pt-BR" w:eastAsia="zh-CN"/>
        </w:rPr>
      </w:pPr>
    </w:p>
    <w:p w:rsidR="00BE35E5" w:rsidRPr="00550EB3" w:rsidRDefault="00BE35E5" w:rsidP="00BE35E5">
      <w:pPr>
        <w:pStyle w:val="Testodelblocco"/>
        <w:spacing w:before="0"/>
        <w:ind w:left="0" w:firstLine="0"/>
        <w:rPr>
          <w:rFonts w:ascii="Arial" w:hAnsi="Arial" w:cs="Arial"/>
          <w:b w:val="0"/>
          <w:bCs w:val="0"/>
          <w:i w:val="0"/>
          <w:iCs w:val="0"/>
          <w:sz w:val="16"/>
          <w:lang w:val="pt-BR"/>
        </w:rPr>
      </w:pPr>
    </w:p>
    <w:p w:rsidR="00BE35E5" w:rsidRPr="00BE35E5" w:rsidRDefault="00BE35E5" w:rsidP="00BE35E5">
      <w:pPr>
        <w:widowControl/>
        <w:rPr>
          <w:rFonts w:ascii="Arial" w:hAnsi="Arial" w:cs="Arial"/>
          <w:b/>
          <w:color w:val="365F91" w:themeColor="accent1" w:themeShade="BF"/>
          <w:sz w:val="20"/>
          <w:szCs w:val="20"/>
          <w:lang w:val="pt-BR"/>
        </w:rPr>
      </w:pPr>
      <w:r w:rsidRPr="00BE35E5">
        <w:rPr>
          <w:rFonts w:ascii="Arial" w:hAnsi="Arial" w:cs="Arial" w:hint="eastAsia"/>
          <w:b/>
          <w:color w:val="365F91" w:themeColor="accent1" w:themeShade="BF"/>
          <w:sz w:val="20"/>
          <w:szCs w:val="20"/>
          <w:lang w:val="pt-BR"/>
        </w:rPr>
        <w:t>O</w:t>
      </w:r>
      <w:r>
        <w:rPr>
          <w:rFonts w:ascii="Arial" w:hAnsi="Arial" w:cs="Arial" w:hint="eastAsia"/>
          <w:b/>
          <w:color w:val="365F91" w:themeColor="accent1" w:themeShade="BF"/>
          <w:sz w:val="20"/>
          <w:szCs w:val="20"/>
          <w:lang w:val="pt-BR"/>
        </w:rPr>
        <w:t>RGANIZZATORI</w:t>
      </w:r>
    </w:p>
    <w:p w:rsidR="00BE35E5" w:rsidRPr="00526CE4" w:rsidRDefault="00BE35E5" w:rsidP="00BE35E5">
      <w:pPr>
        <w:widowControl/>
        <w:rPr>
          <w:rFonts w:ascii="Arial" w:hAnsi="Arial" w:cs="Arial"/>
          <w:b/>
          <w:color w:val="17365D" w:themeColor="text2" w:themeShade="BF"/>
          <w:sz w:val="20"/>
          <w:szCs w:val="20"/>
          <w:lang w:val="pt-BR"/>
        </w:rPr>
      </w:pPr>
      <w:r w:rsidRPr="00526CE4">
        <w:rPr>
          <w:rFonts w:ascii="Arial" w:hAnsi="Arial" w:cs="Arial"/>
          <w:b/>
          <w:color w:val="17365D" w:themeColor="text2" w:themeShade="BF"/>
          <w:sz w:val="20"/>
          <w:szCs w:val="20"/>
          <w:lang w:val="pt-BR"/>
        </w:rPr>
        <w:t>China (Shanghai) International Technology Fair</w:t>
      </w:r>
    </w:p>
    <w:p w:rsidR="00BE35E5" w:rsidRPr="00BE35E5" w:rsidRDefault="00BE35E5" w:rsidP="00BE35E5">
      <w:pPr>
        <w:shd w:val="clear" w:color="auto" w:fill="FFFFFF"/>
        <w:rPr>
          <w:rFonts w:ascii="Verdana" w:hAnsi="Verdana"/>
          <w:color w:val="000000"/>
          <w:sz w:val="18"/>
          <w:szCs w:val="18"/>
          <w:lang w:val="pt-BR"/>
        </w:rPr>
      </w:pPr>
      <w:r w:rsidRPr="00526CE4">
        <w:rPr>
          <w:rFonts w:ascii="Arial" w:hAnsi="Arial" w:cs="Arial" w:hint="eastAsia"/>
          <w:b/>
          <w:bCs/>
          <w:color w:val="17365D" w:themeColor="text2" w:themeShade="BF"/>
          <w:sz w:val="20"/>
          <w:szCs w:val="20"/>
          <w:lang w:val="pt-BR"/>
        </w:rPr>
        <w:t>(</w:t>
      </w:r>
      <w:r w:rsidR="00526CE4">
        <w:rPr>
          <w:rFonts w:ascii="Arial" w:hAnsi="Arial" w:cs="Arial" w:hint="eastAsia"/>
          <w:b/>
          <w:bCs/>
          <w:color w:val="17365D" w:themeColor="text2" w:themeShade="BF"/>
          <w:sz w:val="20"/>
          <w:szCs w:val="20"/>
          <w:lang w:val="pt-BR"/>
        </w:rPr>
        <w:t xml:space="preserve">mrs </w:t>
      </w:r>
      <w:r w:rsidRPr="00526CE4">
        <w:rPr>
          <w:rFonts w:ascii="Arial" w:hAnsi="Arial" w:cs="Arial"/>
          <w:b/>
          <w:bCs/>
          <w:color w:val="17365D" w:themeColor="text2" w:themeShade="BF"/>
          <w:sz w:val="20"/>
          <w:szCs w:val="20"/>
          <w:lang w:val="pt-BR"/>
        </w:rPr>
        <w:t>Saige Sun</w:t>
      </w:r>
      <w:r w:rsidRPr="00526CE4">
        <w:rPr>
          <w:rFonts w:ascii="Arial" w:hAnsi="Arial" w:cs="Arial" w:hint="eastAsia"/>
          <w:b/>
          <w:bCs/>
          <w:color w:val="17365D" w:themeColor="text2" w:themeShade="BF"/>
          <w:sz w:val="20"/>
          <w:szCs w:val="20"/>
          <w:lang w:val="pt-BR"/>
        </w:rPr>
        <w:t>)</w:t>
      </w:r>
    </w:p>
    <w:p w:rsidR="00BE35E5" w:rsidRPr="00BE35E5" w:rsidRDefault="00BE35E5" w:rsidP="00BE35E5">
      <w:pPr>
        <w:shd w:val="clear" w:color="auto" w:fill="FFFFFF"/>
        <w:rPr>
          <w:rFonts w:ascii="Verdana" w:hAnsi="Verdana"/>
          <w:color w:val="000000"/>
          <w:sz w:val="18"/>
          <w:szCs w:val="18"/>
          <w:lang w:val="pt-BR"/>
        </w:rPr>
      </w:pPr>
      <w:r w:rsidRPr="00BE35E5">
        <w:rPr>
          <w:rFonts w:ascii="Arial" w:hAnsi="Arial" w:cs="Arial"/>
          <w:color w:val="000080"/>
          <w:sz w:val="20"/>
          <w:szCs w:val="20"/>
          <w:lang w:val="pt-BR"/>
        </w:rPr>
        <w:t>Tel:</w:t>
      </w:r>
      <w:r w:rsidRPr="00BE35E5">
        <w:rPr>
          <w:rStyle w:val="apple-converted-space"/>
          <w:rFonts w:ascii="Arial" w:hAnsi="Arial" w:cs="Arial"/>
          <w:color w:val="000080"/>
          <w:sz w:val="20"/>
          <w:szCs w:val="20"/>
          <w:lang w:val="pt-BR"/>
        </w:rPr>
        <w:t> </w:t>
      </w:r>
      <w:hyperlink r:id="rId11" w:tgtFrame="_blank" w:history="1">
        <w:r w:rsidRPr="00BE35E5">
          <w:rPr>
            <w:rStyle w:val="Collegamentoipertestuale"/>
            <w:rFonts w:ascii="Arial" w:hAnsi="Arial" w:cs="Arial"/>
            <w:color w:val="1155CC"/>
            <w:sz w:val="20"/>
            <w:szCs w:val="20"/>
            <w:lang w:val="pt-BR"/>
          </w:rPr>
          <w:t>0086-21-62787136</w:t>
        </w:r>
      </w:hyperlink>
      <w:r w:rsidRPr="00BE35E5">
        <w:rPr>
          <w:rFonts w:ascii="Arial" w:hAnsi="Arial" w:cs="Arial"/>
          <w:color w:val="000080"/>
          <w:sz w:val="20"/>
          <w:szCs w:val="20"/>
          <w:lang w:val="pt-BR"/>
        </w:rPr>
        <w:t>/63539977*1530</w:t>
      </w:r>
    </w:p>
    <w:p w:rsidR="00BE35E5" w:rsidRPr="00BE35E5" w:rsidRDefault="00BE35E5" w:rsidP="00BE35E5">
      <w:pPr>
        <w:shd w:val="clear" w:color="auto" w:fill="FFFFFF"/>
        <w:rPr>
          <w:rFonts w:ascii="Verdana" w:hAnsi="Verdana"/>
          <w:color w:val="000000"/>
          <w:sz w:val="18"/>
          <w:szCs w:val="18"/>
          <w:lang w:val="pt-BR"/>
        </w:rPr>
      </w:pPr>
      <w:r w:rsidRPr="00BE35E5">
        <w:rPr>
          <w:rFonts w:ascii="Arial" w:hAnsi="Arial" w:cs="Arial"/>
          <w:color w:val="000080"/>
          <w:sz w:val="20"/>
          <w:szCs w:val="20"/>
          <w:lang w:val="pt-BR"/>
        </w:rPr>
        <w:t>Mobile:</w:t>
      </w:r>
      <w:r w:rsidRPr="00BE35E5">
        <w:rPr>
          <w:rStyle w:val="apple-converted-space"/>
          <w:rFonts w:ascii="Arial" w:hAnsi="Arial" w:cs="Arial"/>
          <w:color w:val="000080"/>
          <w:sz w:val="20"/>
          <w:szCs w:val="20"/>
          <w:lang w:val="pt-BR"/>
        </w:rPr>
        <w:t> </w:t>
      </w:r>
      <w:hyperlink r:id="rId12" w:tgtFrame="_blank" w:history="1">
        <w:r w:rsidRPr="00BE35E5">
          <w:rPr>
            <w:rStyle w:val="Collegamentoipertestuale"/>
            <w:rFonts w:ascii="Arial" w:hAnsi="Arial" w:cs="Arial"/>
            <w:color w:val="1155CC"/>
            <w:sz w:val="20"/>
            <w:szCs w:val="20"/>
            <w:lang w:val="pt-BR"/>
          </w:rPr>
          <w:t>0086-135-0168-2597</w:t>
        </w:r>
      </w:hyperlink>
    </w:p>
    <w:p w:rsidR="00BE35E5" w:rsidRPr="00BE35E5" w:rsidRDefault="00BE35E5" w:rsidP="00BE35E5">
      <w:pPr>
        <w:shd w:val="clear" w:color="auto" w:fill="FFFFFF"/>
        <w:rPr>
          <w:rFonts w:ascii="Verdana" w:hAnsi="Verdana"/>
          <w:color w:val="000000"/>
          <w:sz w:val="18"/>
          <w:szCs w:val="18"/>
          <w:lang w:val="pt-BR"/>
        </w:rPr>
      </w:pPr>
      <w:r w:rsidRPr="00BE35E5">
        <w:rPr>
          <w:rFonts w:ascii="Arial" w:hAnsi="Arial" w:cs="Arial"/>
          <w:color w:val="000080"/>
          <w:sz w:val="20"/>
          <w:szCs w:val="20"/>
          <w:lang w:val="pt-BR"/>
        </w:rPr>
        <w:t>Fax:</w:t>
      </w:r>
      <w:r w:rsidRPr="00BE35E5">
        <w:rPr>
          <w:rStyle w:val="apple-converted-space"/>
          <w:rFonts w:ascii="Arial" w:hAnsi="Arial" w:cs="Arial"/>
          <w:color w:val="000080"/>
          <w:sz w:val="20"/>
          <w:szCs w:val="20"/>
          <w:lang w:val="pt-BR"/>
        </w:rPr>
        <w:t> </w:t>
      </w:r>
      <w:hyperlink r:id="rId13" w:tgtFrame="_blank" w:history="1">
        <w:r w:rsidRPr="00BE35E5">
          <w:rPr>
            <w:rStyle w:val="Collegamentoipertestuale"/>
            <w:rFonts w:ascii="Arial" w:hAnsi="Arial" w:cs="Arial"/>
            <w:color w:val="1155CC"/>
            <w:sz w:val="20"/>
            <w:szCs w:val="20"/>
            <w:lang w:val="pt-BR"/>
          </w:rPr>
          <w:t>0086-21-33035028</w:t>
        </w:r>
      </w:hyperlink>
    </w:p>
    <w:p w:rsidR="00BE35E5" w:rsidRPr="00BE35E5" w:rsidRDefault="00BE35E5" w:rsidP="00BE35E5">
      <w:pPr>
        <w:shd w:val="clear" w:color="auto" w:fill="FFFFFF"/>
        <w:rPr>
          <w:rFonts w:ascii="Verdana" w:hAnsi="Verdana"/>
          <w:color w:val="000000"/>
          <w:sz w:val="18"/>
          <w:szCs w:val="18"/>
          <w:lang w:val="pt-BR"/>
        </w:rPr>
      </w:pPr>
      <w:r w:rsidRPr="00BE35E5">
        <w:rPr>
          <w:rFonts w:ascii="Arial" w:hAnsi="Arial" w:cs="Arial"/>
          <w:color w:val="000080"/>
          <w:sz w:val="20"/>
          <w:szCs w:val="20"/>
          <w:lang w:val="pt-BR"/>
        </w:rPr>
        <w:t>E-mail:</w:t>
      </w:r>
      <w:r w:rsidRPr="00BE35E5">
        <w:rPr>
          <w:rStyle w:val="apple-converted-space"/>
          <w:rFonts w:ascii="Arial" w:hAnsi="Arial" w:cs="Arial"/>
          <w:color w:val="000080"/>
          <w:sz w:val="20"/>
          <w:szCs w:val="20"/>
          <w:lang w:val="pt-BR"/>
        </w:rPr>
        <w:t> </w:t>
      </w:r>
      <w:hyperlink r:id="rId14" w:tgtFrame="_blank" w:history="1">
        <w:r w:rsidRPr="00BE35E5">
          <w:rPr>
            <w:rStyle w:val="Collegamentoipertestuale"/>
            <w:rFonts w:ascii="Arial" w:hAnsi="Arial" w:cs="Arial"/>
            <w:color w:val="1155CC"/>
            <w:sz w:val="20"/>
            <w:szCs w:val="20"/>
            <w:lang w:val="pt-BR"/>
          </w:rPr>
          <w:t>saiges@csitf.com</w:t>
        </w:r>
      </w:hyperlink>
      <w:r w:rsidRPr="00BE35E5">
        <w:rPr>
          <w:rFonts w:ascii="Arial" w:hAnsi="Arial" w:cs="Arial"/>
          <w:color w:val="000080"/>
          <w:sz w:val="20"/>
          <w:szCs w:val="20"/>
          <w:lang w:val="pt-BR"/>
        </w:rPr>
        <w:t>;</w:t>
      </w:r>
      <w:r w:rsidRPr="00BE35E5">
        <w:rPr>
          <w:rStyle w:val="apple-converted-space"/>
          <w:rFonts w:ascii="Arial" w:hAnsi="Arial" w:cs="Arial"/>
          <w:color w:val="000080"/>
          <w:sz w:val="20"/>
          <w:szCs w:val="20"/>
          <w:lang w:val="pt-BR"/>
        </w:rPr>
        <w:t> </w:t>
      </w:r>
      <w:hyperlink r:id="rId15" w:tgtFrame="_blank" w:history="1">
        <w:r w:rsidRPr="00BE35E5">
          <w:rPr>
            <w:rStyle w:val="Collegamentoipertestuale"/>
            <w:rFonts w:ascii="Arial" w:hAnsi="Arial" w:cs="Arial"/>
            <w:color w:val="1155CC"/>
            <w:sz w:val="20"/>
            <w:szCs w:val="20"/>
            <w:lang w:val="pt-BR"/>
          </w:rPr>
          <w:t>sunjie@itpc.com.cn</w:t>
        </w:r>
      </w:hyperlink>
    </w:p>
    <w:p w:rsidR="00BE35E5" w:rsidRDefault="00BE35E5" w:rsidP="00BE35E5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80"/>
          <w:sz w:val="20"/>
          <w:szCs w:val="20"/>
        </w:rPr>
        <w:t xml:space="preserve">Address:12F, No. 511, West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Tianmu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Road, </w:t>
      </w:r>
      <w:r w:rsidRPr="00526CE4">
        <w:rPr>
          <w:rFonts w:ascii="Arial" w:hAnsi="Arial" w:cs="Arial"/>
          <w:b/>
          <w:color w:val="000080"/>
          <w:sz w:val="20"/>
          <w:szCs w:val="20"/>
          <w:lang w:val="pt-BR"/>
        </w:rPr>
        <w:t>Shanghai</w:t>
      </w:r>
    </w:p>
    <w:p w:rsidR="00BE35E5" w:rsidRPr="00BE35E5" w:rsidRDefault="00467333" w:rsidP="00BE35E5">
      <w:pPr>
        <w:shd w:val="clear" w:color="auto" w:fill="FFFFFF"/>
        <w:rPr>
          <w:rFonts w:ascii="Verdana" w:hAnsi="Verdana"/>
          <w:color w:val="000000"/>
          <w:sz w:val="18"/>
          <w:szCs w:val="18"/>
          <w:lang w:val="it-IT"/>
        </w:rPr>
      </w:pPr>
      <w:hyperlink r:id="rId16" w:tgtFrame="_blank" w:history="1">
        <w:r w:rsidR="00BE35E5" w:rsidRPr="00BE35E5">
          <w:rPr>
            <w:rStyle w:val="Collegamentoipertestuale"/>
            <w:rFonts w:ascii="Arial" w:hAnsi="Arial" w:cs="Arial"/>
            <w:color w:val="1155CC"/>
            <w:sz w:val="20"/>
            <w:szCs w:val="20"/>
            <w:lang w:val="it-IT"/>
          </w:rPr>
          <w:t>www.csitf.com</w:t>
        </w:r>
      </w:hyperlink>
    </w:p>
    <w:p w:rsidR="00BE35E5" w:rsidRPr="00BE35E5" w:rsidRDefault="00BE35E5" w:rsidP="00BE35E5">
      <w:pPr>
        <w:spacing w:before="240"/>
        <w:rPr>
          <w:rFonts w:ascii="Arial" w:hAnsi="Arial" w:cs="Arial"/>
          <w:b/>
          <w:color w:val="17365D" w:themeColor="text2" w:themeShade="BF"/>
          <w:lang w:val="it-IT"/>
        </w:rPr>
      </w:pPr>
      <w:r w:rsidRPr="00BE35E5">
        <w:rPr>
          <w:rFonts w:ascii="Arial" w:hAnsi="Arial" w:cs="Arial"/>
          <w:b/>
          <w:color w:val="17365D" w:themeColor="text2" w:themeShade="BF"/>
          <w:lang w:val="it-IT"/>
        </w:rPr>
        <w:t>VISTO DI INGRESSO IN CINA</w:t>
      </w:r>
    </w:p>
    <w:p w:rsidR="00BE35E5" w:rsidRPr="00BE35E5" w:rsidRDefault="00BE35E5" w:rsidP="00BE35E5">
      <w:pPr>
        <w:shd w:val="clear" w:color="auto" w:fill="FFFFFF"/>
        <w:rPr>
          <w:rFonts w:ascii="Arial" w:hAnsi="Arial" w:cs="Arial"/>
          <w:b/>
          <w:color w:val="000080"/>
          <w:sz w:val="20"/>
          <w:szCs w:val="20"/>
          <w:lang w:val="pt-BR"/>
        </w:rPr>
      </w:pPr>
      <w:r w:rsidRPr="00BE35E5">
        <w:rPr>
          <w:rFonts w:ascii="Arial" w:hAnsi="Arial" w:cs="Arial" w:hint="eastAsia"/>
          <w:color w:val="000080"/>
          <w:sz w:val="20"/>
          <w:szCs w:val="20"/>
          <w:lang w:val="pt-BR"/>
        </w:rPr>
        <w:t>Nonostante la normativa sulla concessione dei visti in entrata in Cina sia stata recentemente modificata prevedendo l</w:t>
      </w:r>
      <w:r w:rsidRPr="00BE35E5">
        <w:rPr>
          <w:rFonts w:ascii="Arial" w:hAnsi="Arial" w:cs="Arial"/>
          <w:color w:val="000080"/>
          <w:sz w:val="20"/>
          <w:szCs w:val="20"/>
          <w:lang w:val="pt-BR"/>
        </w:rPr>
        <w:t>’</w:t>
      </w:r>
      <w:r w:rsidRPr="00BE35E5">
        <w:rPr>
          <w:rFonts w:ascii="Arial" w:hAnsi="Arial" w:cs="Arial" w:hint="eastAsia"/>
          <w:color w:val="000080"/>
          <w:sz w:val="20"/>
          <w:szCs w:val="20"/>
          <w:lang w:val="pt-BR"/>
        </w:rPr>
        <w:t xml:space="preserve">ottenimento di un premesso di entrata </w:t>
      </w:r>
      <w:r w:rsidRPr="00BE35E5">
        <w:rPr>
          <w:rFonts w:ascii="Arial" w:hAnsi="Arial" w:cs="Arial"/>
          <w:color w:val="000080"/>
          <w:sz w:val="20"/>
          <w:szCs w:val="20"/>
          <w:lang w:val="pt-BR"/>
        </w:rPr>
        <w:t>“</w:t>
      </w:r>
      <w:r w:rsidRPr="00BE35E5">
        <w:rPr>
          <w:rFonts w:ascii="Arial" w:hAnsi="Arial" w:cs="Arial" w:hint="eastAsia"/>
          <w:color w:val="000080"/>
          <w:sz w:val="20"/>
          <w:szCs w:val="20"/>
          <w:lang w:val="pt-BR"/>
        </w:rPr>
        <w:t>a vista</w:t>
      </w:r>
      <w:r w:rsidRPr="00BE35E5">
        <w:rPr>
          <w:rFonts w:ascii="Arial" w:hAnsi="Arial" w:cs="Arial"/>
          <w:color w:val="000080"/>
          <w:sz w:val="20"/>
          <w:szCs w:val="20"/>
          <w:lang w:val="pt-BR"/>
        </w:rPr>
        <w:t>”</w:t>
      </w:r>
      <w:r w:rsidRPr="00BE35E5">
        <w:rPr>
          <w:rFonts w:ascii="Arial" w:hAnsi="Arial" w:cs="Arial" w:hint="eastAsia"/>
          <w:color w:val="000080"/>
          <w:sz w:val="20"/>
          <w:szCs w:val="20"/>
          <w:lang w:val="pt-BR"/>
        </w:rPr>
        <w:t xml:space="preserve"> della durata di 72 ore, consigliamo caldamente agli espositori di fare </w:t>
      </w:r>
      <w:r w:rsidRPr="00BE35E5">
        <w:rPr>
          <w:rFonts w:ascii="Arial" w:hAnsi="Arial" w:cs="Arial"/>
          <w:color w:val="000080"/>
          <w:sz w:val="20"/>
          <w:szCs w:val="20"/>
          <w:lang w:val="pt-BR"/>
        </w:rPr>
        <w:t xml:space="preserve"> richiesta del visto di ingresso in Cina. Ricordiamo che il</w:t>
      </w:r>
      <w:r w:rsidRPr="00BE35E5">
        <w:rPr>
          <w:rFonts w:ascii="Arial" w:hAnsi="Arial" w:cs="Arial" w:hint="eastAsia"/>
          <w:color w:val="000080"/>
          <w:sz w:val="20"/>
          <w:szCs w:val="20"/>
          <w:lang w:val="pt-BR"/>
        </w:rPr>
        <w:t xml:space="preserve"> </w:t>
      </w:r>
      <w:r w:rsidRPr="00BE35E5">
        <w:rPr>
          <w:rFonts w:ascii="Arial" w:hAnsi="Arial" w:cs="Arial"/>
          <w:b/>
          <w:color w:val="000080"/>
          <w:sz w:val="20"/>
          <w:szCs w:val="20"/>
          <w:lang w:val="pt-BR"/>
        </w:rPr>
        <w:t>passaporto dovrà avere una validità di almeno 6 mesi dopo la data di ingresso in Cina.</w:t>
      </w:r>
    </w:p>
    <w:p w:rsidR="00BE35E5" w:rsidRPr="00BE35E5" w:rsidRDefault="00BE35E5" w:rsidP="00BE35E5">
      <w:pPr>
        <w:shd w:val="clear" w:color="auto" w:fill="FFFFFF"/>
        <w:rPr>
          <w:rFonts w:ascii="Arial" w:hAnsi="Arial" w:cs="Arial"/>
          <w:color w:val="000080"/>
          <w:sz w:val="20"/>
          <w:szCs w:val="20"/>
          <w:lang w:val="pt-BR"/>
        </w:rPr>
      </w:pPr>
      <w:r w:rsidRPr="00BE35E5">
        <w:rPr>
          <w:rFonts w:ascii="Arial" w:hAnsi="Arial" w:cs="Arial"/>
          <w:color w:val="000080"/>
          <w:sz w:val="20"/>
          <w:szCs w:val="20"/>
          <w:lang w:val="pt-BR"/>
        </w:rPr>
        <w:t>Per ottenere una “Invitation letter from the Chinese Authority” gli espositori dovranno:</w:t>
      </w:r>
    </w:p>
    <w:p w:rsidR="00BE35E5" w:rsidRPr="00BE35E5" w:rsidRDefault="00BE35E5" w:rsidP="00BE35E5">
      <w:pPr>
        <w:shd w:val="clear" w:color="auto" w:fill="FFFFFF"/>
        <w:rPr>
          <w:rFonts w:ascii="Arial" w:hAnsi="Arial" w:cs="Arial"/>
          <w:b/>
          <w:color w:val="000080"/>
          <w:sz w:val="20"/>
          <w:szCs w:val="20"/>
          <w:lang w:val="pt-BR"/>
        </w:rPr>
      </w:pPr>
      <w:r w:rsidRPr="00BE35E5">
        <w:rPr>
          <w:rFonts w:ascii="Arial" w:hAnsi="Arial" w:cs="Arial"/>
          <w:b/>
          <w:color w:val="000080"/>
          <w:sz w:val="20"/>
          <w:szCs w:val="20"/>
          <w:lang w:val="pt-BR"/>
        </w:rPr>
        <w:t>RICHIEDERE UN VISTO DI INGRESSO PER LA CINA</w:t>
      </w:r>
      <w:r w:rsidRPr="00BE35E5">
        <w:rPr>
          <w:rFonts w:ascii="Arial" w:hAnsi="Arial" w:cs="Arial" w:hint="eastAsia"/>
          <w:b/>
          <w:color w:val="000080"/>
          <w:sz w:val="20"/>
          <w:szCs w:val="20"/>
          <w:lang w:val="pt-BR"/>
        </w:rPr>
        <w:t xml:space="preserve"> CONTATTANDO GLI ORGANIZATORI DELLA MANIFESTAZIONE  ENTRO IL  24</w:t>
      </w:r>
      <w:r w:rsidRPr="00BE35E5">
        <w:rPr>
          <w:rFonts w:ascii="Arial" w:hAnsi="Arial" w:cs="Arial"/>
          <w:b/>
          <w:color w:val="000080"/>
          <w:sz w:val="20"/>
          <w:szCs w:val="20"/>
          <w:lang w:val="pt-BR"/>
        </w:rPr>
        <w:t xml:space="preserve"> M</w:t>
      </w:r>
      <w:r w:rsidRPr="00BE35E5">
        <w:rPr>
          <w:rFonts w:ascii="Arial" w:hAnsi="Arial" w:cs="Arial" w:hint="eastAsia"/>
          <w:b/>
          <w:color w:val="000080"/>
          <w:sz w:val="20"/>
          <w:szCs w:val="20"/>
          <w:lang w:val="pt-BR"/>
        </w:rPr>
        <w:t>ARZO</w:t>
      </w:r>
      <w:r w:rsidRPr="00BE35E5">
        <w:rPr>
          <w:rFonts w:ascii="Arial" w:hAnsi="Arial" w:cs="Arial"/>
          <w:b/>
          <w:color w:val="000080"/>
          <w:sz w:val="20"/>
          <w:szCs w:val="20"/>
          <w:lang w:val="pt-BR"/>
        </w:rPr>
        <w:t xml:space="preserve"> 2016</w:t>
      </w:r>
    </w:p>
    <w:p w:rsidR="00BE35E5" w:rsidRDefault="00BE35E5" w:rsidP="00BE35E5">
      <w:pPr>
        <w:shd w:val="clear" w:color="auto" w:fill="FFFFFF"/>
        <w:rPr>
          <w:rFonts w:ascii="Arial" w:hAnsi="Arial" w:cs="Arial"/>
          <w:color w:val="000080"/>
          <w:sz w:val="20"/>
          <w:szCs w:val="20"/>
          <w:lang w:val="pt-BR"/>
        </w:rPr>
      </w:pPr>
      <w:r w:rsidRPr="00BE35E5">
        <w:rPr>
          <w:rFonts w:ascii="Arial" w:hAnsi="Arial" w:cs="Arial" w:hint="eastAsia"/>
          <w:color w:val="000080"/>
          <w:sz w:val="20"/>
          <w:szCs w:val="20"/>
          <w:lang w:val="pt-BR"/>
        </w:rPr>
        <w:t xml:space="preserve">Tutti gli stranieri </w:t>
      </w:r>
      <w:r w:rsidRPr="00BE35E5">
        <w:rPr>
          <w:rFonts w:ascii="Arial" w:hAnsi="Arial" w:cs="Arial"/>
          <w:color w:val="000080"/>
          <w:sz w:val="20"/>
          <w:szCs w:val="20"/>
          <w:lang w:val="pt-BR"/>
        </w:rPr>
        <w:t>devono</w:t>
      </w:r>
      <w:r w:rsidRPr="00BE35E5">
        <w:rPr>
          <w:rFonts w:ascii="Arial" w:hAnsi="Arial" w:cs="Arial" w:hint="eastAsia"/>
          <w:color w:val="000080"/>
          <w:sz w:val="20"/>
          <w:szCs w:val="20"/>
          <w:lang w:val="pt-BR"/>
        </w:rPr>
        <w:t xml:space="preserve"> ottenere un </w:t>
      </w:r>
      <w:r w:rsidRPr="00BE35E5">
        <w:rPr>
          <w:rFonts w:ascii="Arial" w:hAnsi="Arial" w:cs="Arial" w:hint="eastAsia"/>
          <w:b/>
          <w:color w:val="000080"/>
          <w:sz w:val="20"/>
          <w:szCs w:val="20"/>
          <w:lang w:val="pt-BR"/>
        </w:rPr>
        <w:t>VISTO DI INGRESSO</w:t>
      </w:r>
      <w:r w:rsidRPr="00BE35E5">
        <w:rPr>
          <w:rFonts w:ascii="Arial" w:hAnsi="Arial" w:cs="Arial" w:hint="eastAsia"/>
          <w:color w:val="000080"/>
          <w:sz w:val="20"/>
          <w:szCs w:val="20"/>
          <w:lang w:val="pt-BR"/>
        </w:rPr>
        <w:t xml:space="preserve"> prima di recarsi in Cina. </w:t>
      </w:r>
    </w:p>
    <w:p w:rsidR="00BE35E5" w:rsidRPr="00BE35E5" w:rsidRDefault="00BE35E5" w:rsidP="00BE35E5">
      <w:pPr>
        <w:shd w:val="clear" w:color="auto" w:fill="FFFFFF"/>
        <w:rPr>
          <w:rFonts w:ascii="Arial" w:hAnsi="Arial" w:cs="Arial"/>
          <w:color w:val="000080"/>
          <w:sz w:val="20"/>
          <w:szCs w:val="20"/>
          <w:lang w:val="pt-BR"/>
        </w:rPr>
      </w:pPr>
      <w:r w:rsidRPr="00BE35E5">
        <w:rPr>
          <w:rFonts w:ascii="Arial" w:hAnsi="Arial" w:cs="Arial" w:hint="eastAsia"/>
          <w:color w:val="000080"/>
          <w:sz w:val="20"/>
          <w:szCs w:val="20"/>
          <w:lang w:val="pt-BR"/>
        </w:rPr>
        <w:t>Si consiglia agli Espositori di iniziare le pratiche di richiesta visto un mese prima della partenza dal Paese d</w:t>
      </w:r>
      <w:r w:rsidRPr="00BE35E5">
        <w:rPr>
          <w:rFonts w:ascii="Arial" w:hAnsi="Arial" w:cs="Arial"/>
          <w:color w:val="000080"/>
          <w:sz w:val="20"/>
          <w:szCs w:val="20"/>
          <w:lang w:val="pt-BR"/>
        </w:rPr>
        <w:t xml:space="preserve">’origine. </w:t>
      </w:r>
    </w:p>
    <w:p w:rsidR="00BE35E5" w:rsidRPr="00BE35E5" w:rsidRDefault="00BE35E5" w:rsidP="00BE35E5">
      <w:pPr>
        <w:shd w:val="clear" w:color="auto" w:fill="FFFFFF"/>
        <w:rPr>
          <w:rFonts w:ascii="Arial" w:hAnsi="Arial" w:cs="Arial"/>
          <w:color w:val="000080"/>
          <w:sz w:val="20"/>
          <w:szCs w:val="20"/>
          <w:lang w:val="pt-BR"/>
        </w:rPr>
      </w:pPr>
      <w:r w:rsidRPr="00BE35E5">
        <w:rPr>
          <w:rFonts w:ascii="Arial" w:hAnsi="Arial" w:cs="Arial"/>
          <w:color w:val="000080"/>
          <w:sz w:val="20"/>
          <w:szCs w:val="20"/>
          <w:lang w:val="pt-BR"/>
        </w:rPr>
        <w:t xml:space="preserve">ESPOSITORI CON INVITO </w:t>
      </w:r>
    </w:p>
    <w:p w:rsidR="00BE35E5" w:rsidRPr="00BE35E5" w:rsidRDefault="00BE35E5" w:rsidP="00BE35E5">
      <w:pPr>
        <w:shd w:val="clear" w:color="auto" w:fill="FFFFFF"/>
        <w:rPr>
          <w:rFonts w:ascii="Arial" w:hAnsi="Arial" w:cs="Arial"/>
          <w:color w:val="000080"/>
          <w:sz w:val="20"/>
          <w:szCs w:val="20"/>
          <w:lang w:val="pt-BR"/>
        </w:rPr>
      </w:pPr>
      <w:r w:rsidRPr="00BE35E5">
        <w:rPr>
          <w:rFonts w:ascii="Arial" w:hAnsi="Arial" w:cs="Arial"/>
          <w:color w:val="000080"/>
          <w:sz w:val="20"/>
          <w:szCs w:val="20"/>
          <w:lang w:val="pt-BR"/>
        </w:rPr>
        <w:t>Tutti coloro che fanno richiesta di Visto devono essere in possesso di una Lettera di invito rilasciata dalle autorità cinesi competenti. L’ente organizzatore coordinerà e invierà le informazioni relative alla richiesta di Visto alle autorità Cinesi competenti, le quali emetteranno la Lettera di invito entro 7 giorni. La Lettera di invito sarà quindi inviata all’Azienda per fax o posta celere.</w:t>
      </w:r>
    </w:p>
    <w:p w:rsidR="00BE35E5" w:rsidRPr="00BE35E5" w:rsidRDefault="00BE35E5" w:rsidP="00BE35E5">
      <w:pPr>
        <w:shd w:val="clear" w:color="auto" w:fill="FFFFFF"/>
        <w:rPr>
          <w:rFonts w:ascii="Arial" w:hAnsi="Arial" w:cs="Arial"/>
          <w:color w:val="000080"/>
          <w:sz w:val="20"/>
          <w:szCs w:val="20"/>
          <w:lang w:val="pt-BR"/>
        </w:rPr>
      </w:pPr>
    </w:p>
    <w:p w:rsidR="00526CE4" w:rsidRPr="00526CE4" w:rsidRDefault="00526CE4" w:rsidP="00526CE4">
      <w:pPr>
        <w:shd w:val="clear" w:color="auto" w:fill="FFFFFF"/>
        <w:rPr>
          <w:rFonts w:ascii="Arial" w:hAnsi="Arial" w:cs="Arial"/>
          <w:b/>
          <w:color w:val="000080"/>
          <w:sz w:val="20"/>
          <w:szCs w:val="20"/>
          <w:lang w:val="pt-BR"/>
        </w:rPr>
      </w:pPr>
      <w:r w:rsidRPr="00526CE4">
        <w:rPr>
          <w:rFonts w:ascii="Arial" w:hAnsi="Arial" w:cs="Arial"/>
          <w:b/>
          <w:color w:val="000080"/>
          <w:sz w:val="20"/>
          <w:szCs w:val="20"/>
          <w:lang w:val="pt-BR"/>
        </w:rPr>
        <w:t xml:space="preserve">SERVIZI ICE IN FIERA </w:t>
      </w:r>
      <w:r w:rsidRPr="00526CE4">
        <w:rPr>
          <w:rFonts w:ascii="Arial" w:hAnsi="Arial" w:cs="Arial"/>
          <w:b/>
          <w:color w:val="000080"/>
          <w:sz w:val="20"/>
          <w:szCs w:val="20"/>
          <w:lang w:val="pt-BR"/>
        </w:rPr>
        <w:tab/>
      </w:r>
    </w:p>
    <w:p w:rsidR="00526CE4" w:rsidRPr="00526CE4" w:rsidRDefault="00526CE4" w:rsidP="00526CE4">
      <w:pPr>
        <w:shd w:val="clear" w:color="auto" w:fill="FFFFFF"/>
        <w:rPr>
          <w:rFonts w:ascii="Arial" w:hAnsi="Arial" w:cs="Arial"/>
          <w:color w:val="000080"/>
          <w:sz w:val="20"/>
          <w:szCs w:val="20"/>
          <w:lang w:val="pt-BR"/>
        </w:rPr>
      </w:pPr>
      <w:r w:rsidRPr="00526CE4">
        <w:rPr>
          <w:rFonts w:ascii="Arial" w:hAnsi="Arial" w:cs="Arial"/>
          <w:color w:val="000080"/>
          <w:sz w:val="20"/>
          <w:szCs w:val="20"/>
          <w:lang w:val="pt-BR"/>
        </w:rPr>
        <w:t>All’interno del padiglione italiano sarà funzionante un Centro Servizi ICE per fornire assistenza agli espositori italiani e ai visitatori. Tale struttura verrà dotata di telefono, fax, computer e fotocopiatrice</w:t>
      </w:r>
      <w:r w:rsidRPr="00526CE4">
        <w:rPr>
          <w:rFonts w:ascii="Arial" w:hAnsi="Arial" w:cs="Arial" w:hint="eastAsia"/>
          <w:color w:val="000080"/>
          <w:sz w:val="20"/>
          <w:szCs w:val="20"/>
          <w:lang w:val="pt-BR"/>
        </w:rPr>
        <w:t>, servizio WIFI e coffee bar;</w:t>
      </w:r>
      <w:r w:rsidRPr="00526CE4">
        <w:rPr>
          <w:rFonts w:ascii="Arial" w:hAnsi="Arial" w:cs="Arial"/>
          <w:color w:val="000080"/>
          <w:sz w:val="20"/>
          <w:szCs w:val="20"/>
          <w:lang w:val="pt-BR"/>
        </w:rPr>
        <w:t xml:space="preserve"> </w:t>
      </w:r>
      <w:r w:rsidRPr="00526CE4">
        <w:rPr>
          <w:rFonts w:ascii="Arial" w:hAnsi="Arial" w:cs="Arial" w:hint="eastAsia"/>
          <w:color w:val="000080"/>
          <w:sz w:val="20"/>
          <w:szCs w:val="20"/>
          <w:lang w:val="pt-BR"/>
        </w:rPr>
        <w:t>sar</w:t>
      </w:r>
      <w:r w:rsidRPr="00526CE4">
        <w:rPr>
          <w:rFonts w:ascii="Arial" w:hAnsi="Arial" w:cs="Arial"/>
          <w:color w:val="000080"/>
          <w:sz w:val="20"/>
          <w:szCs w:val="20"/>
          <w:lang w:val="pt-BR"/>
        </w:rPr>
        <w:t>a’</w:t>
      </w:r>
      <w:r w:rsidRPr="00526CE4">
        <w:rPr>
          <w:rFonts w:ascii="Arial" w:hAnsi="Arial" w:cs="Arial" w:hint="eastAsia"/>
          <w:color w:val="000080"/>
          <w:sz w:val="20"/>
          <w:szCs w:val="20"/>
          <w:lang w:val="pt-BR"/>
        </w:rPr>
        <w:t xml:space="preserve"> inoltre messa a dispozione degli espositori una lounge incontri.</w:t>
      </w:r>
    </w:p>
    <w:p w:rsidR="00526CE4" w:rsidRPr="00526CE4" w:rsidRDefault="00526CE4" w:rsidP="00526CE4">
      <w:pPr>
        <w:shd w:val="clear" w:color="auto" w:fill="FFFFFF"/>
        <w:rPr>
          <w:rFonts w:ascii="Arial" w:hAnsi="Arial" w:cs="Arial"/>
          <w:color w:val="000080"/>
          <w:sz w:val="20"/>
          <w:szCs w:val="20"/>
          <w:lang w:val="pt-BR"/>
        </w:rPr>
      </w:pPr>
    </w:p>
    <w:p w:rsidR="00C25622" w:rsidRPr="00BE35E5" w:rsidRDefault="00C25622" w:rsidP="00BE35E5">
      <w:pPr>
        <w:shd w:val="clear" w:color="auto" w:fill="FFFFFF"/>
        <w:rPr>
          <w:rFonts w:ascii="Arial" w:hAnsi="Arial" w:cs="Arial"/>
          <w:color w:val="000080"/>
          <w:sz w:val="20"/>
          <w:szCs w:val="20"/>
          <w:lang w:val="pt-BR"/>
        </w:rPr>
      </w:pPr>
      <w:r w:rsidRPr="00BE35E5">
        <w:rPr>
          <w:rFonts w:ascii="Arial" w:hAnsi="Arial" w:cs="Arial"/>
          <w:color w:val="000080"/>
          <w:sz w:val="20"/>
          <w:szCs w:val="20"/>
          <w:lang w:val="pt-BR"/>
        </w:rPr>
        <w:br w:type="page"/>
      </w:r>
    </w:p>
    <w:p w:rsidR="00E3079F" w:rsidRDefault="00E3079F" w:rsidP="002F4056">
      <w:pPr>
        <w:pStyle w:val="NormaleWeb"/>
        <w:shd w:val="clear" w:color="auto" w:fill="FFFFFF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</w:p>
    <w:sectPr w:rsidR="00E3079F" w:rsidSect="00336308">
      <w:headerReference w:type="default" r:id="rId17"/>
      <w:footerReference w:type="default" r:id="rId18"/>
      <w:pgSz w:w="11906" w:h="16838" w:code="9"/>
      <w:pgMar w:top="2552" w:right="851" w:bottom="1134" w:left="851" w:header="720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BBE" w:rsidRDefault="00ED5BBE">
      <w:r>
        <w:separator/>
      </w:r>
    </w:p>
  </w:endnote>
  <w:endnote w:type="continuationSeparator" w:id="0">
    <w:p w:rsidR="00ED5BBE" w:rsidRDefault="00ED5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E5" w:rsidRDefault="00BE35E5">
    <w:pPr>
      <w:pStyle w:val="Pidipagina"/>
    </w:pPr>
  </w:p>
  <w:p w:rsidR="00BE35E5" w:rsidRDefault="00BE35E5"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559435</wp:posOffset>
          </wp:positionH>
          <wp:positionV relativeFrom="page">
            <wp:posOffset>9628505</wp:posOffset>
          </wp:positionV>
          <wp:extent cx="2668270" cy="723265"/>
          <wp:effectExtent l="19050" t="0" r="0" b="0"/>
          <wp:wrapNone/>
          <wp:docPr id="3" name="Picture 3" descr="2014 wz0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4 wz0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BBE" w:rsidRDefault="00ED5BBE">
      <w:r>
        <w:separator/>
      </w:r>
    </w:p>
  </w:footnote>
  <w:footnote w:type="continuationSeparator" w:id="0">
    <w:p w:rsidR="00ED5BBE" w:rsidRDefault="00ED5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E5" w:rsidRDefault="00BE35E5" w:rsidP="00336308">
    <w:pPr>
      <w:pStyle w:val="Intestazione"/>
      <w:pBdr>
        <w:bottom w:val="none" w:sz="0" w:space="0" w:color="auto"/>
      </w:pBdr>
      <w:jc w:val="left"/>
    </w:pPr>
    <w:r>
      <w:rPr>
        <w:noProof/>
        <w:lang w:val="it-IT" w:eastAsia="it-IT"/>
      </w:rPr>
      <w:drawing>
        <wp:inline distT="0" distB="0" distL="0" distR="0">
          <wp:extent cx="1466850" cy="1390650"/>
          <wp:effectExtent l="19050" t="0" r="0" b="0"/>
          <wp:docPr id="2" name="Picture 2" descr="ICE [ITA] logo 20160126 con Ufficio di Shangh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E [ITA] logo 20160126 con Ufficio di Shangha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94291"/>
    <w:multiLevelType w:val="singleLevel"/>
    <w:tmpl w:val="05F0404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6AFC1CDA"/>
    <w:multiLevelType w:val="hybridMultilevel"/>
    <w:tmpl w:val="365A70F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hyphenationZone w:val="283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DFB"/>
    <w:rsid w:val="00022024"/>
    <w:rsid w:val="00023864"/>
    <w:rsid w:val="00023886"/>
    <w:rsid w:val="0003057B"/>
    <w:rsid w:val="000440F7"/>
    <w:rsid w:val="00052AE2"/>
    <w:rsid w:val="00083B5A"/>
    <w:rsid w:val="00084812"/>
    <w:rsid w:val="00091C6F"/>
    <w:rsid w:val="000E2A58"/>
    <w:rsid w:val="000E696A"/>
    <w:rsid w:val="00122DFD"/>
    <w:rsid w:val="001377F7"/>
    <w:rsid w:val="00140B9A"/>
    <w:rsid w:val="00141963"/>
    <w:rsid w:val="00155193"/>
    <w:rsid w:val="0018052E"/>
    <w:rsid w:val="00190737"/>
    <w:rsid w:val="0019269B"/>
    <w:rsid w:val="001A035A"/>
    <w:rsid w:val="001C51B8"/>
    <w:rsid w:val="001C61C4"/>
    <w:rsid w:val="001C76FA"/>
    <w:rsid w:val="001D0F33"/>
    <w:rsid w:val="001D6BD4"/>
    <w:rsid w:val="001E0173"/>
    <w:rsid w:val="001E1059"/>
    <w:rsid w:val="001E6D84"/>
    <w:rsid w:val="001F0EF3"/>
    <w:rsid w:val="001F5DE4"/>
    <w:rsid w:val="001F6C1C"/>
    <w:rsid w:val="0020619B"/>
    <w:rsid w:val="00212BA9"/>
    <w:rsid w:val="00214E54"/>
    <w:rsid w:val="00221BDF"/>
    <w:rsid w:val="0022500C"/>
    <w:rsid w:val="00236C84"/>
    <w:rsid w:val="0024639D"/>
    <w:rsid w:val="00251FDE"/>
    <w:rsid w:val="00252587"/>
    <w:rsid w:val="00271EDF"/>
    <w:rsid w:val="00275BFF"/>
    <w:rsid w:val="00281879"/>
    <w:rsid w:val="002861DA"/>
    <w:rsid w:val="00286D7E"/>
    <w:rsid w:val="00290119"/>
    <w:rsid w:val="00294D7E"/>
    <w:rsid w:val="002971E0"/>
    <w:rsid w:val="002B7E5E"/>
    <w:rsid w:val="002C1888"/>
    <w:rsid w:val="002C216E"/>
    <w:rsid w:val="002C7D25"/>
    <w:rsid w:val="002D02ED"/>
    <w:rsid w:val="002D20EF"/>
    <w:rsid w:val="002D3CB1"/>
    <w:rsid w:val="002E4964"/>
    <w:rsid w:val="002E6C8D"/>
    <w:rsid w:val="002F4056"/>
    <w:rsid w:val="003102F6"/>
    <w:rsid w:val="0032024C"/>
    <w:rsid w:val="00332715"/>
    <w:rsid w:val="003346CD"/>
    <w:rsid w:val="00335A0C"/>
    <w:rsid w:val="00336308"/>
    <w:rsid w:val="00336855"/>
    <w:rsid w:val="00344562"/>
    <w:rsid w:val="0035415B"/>
    <w:rsid w:val="00354BE5"/>
    <w:rsid w:val="00362353"/>
    <w:rsid w:val="0036394E"/>
    <w:rsid w:val="003653A7"/>
    <w:rsid w:val="003719C0"/>
    <w:rsid w:val="003B20D8"/>
    <w:rsid w:val="003B21F7"/>
    <w:rsid w:val="003C5CEB"/>
    <w:rsid w:val="003C6D20"/>
    <w:rsid w:val="0040482B"/>
    <w:rsid w:val="004074AF"/>
    <w:rsid w:val="00413858"/>
    <w:rsid w:val="00413D32"/>
    <w:rsid w:val="00424F96"/>
    <w:rsid w:val="00432F4C"/>
    <w:rsid w:val="00451B4B"/>
    <w:rsid w:val="004546D3"/>
    <w:rsid w:val="00462EB9"/>
    <w:rsid w:val="00467333"/>
    <w:rsid w:val="00470F3F"/>
    <w:rsid w:val="00472CEB"/>
    <w:rsid w:val="00476791"/>
    <w:rsid w:val="00490CB3"/>
    <w:rsid w:val="00495FD8"/>
    <w:rsid w:val="004A5FA3"/>
    <w:rsid w:val="004B27AB"/>
    <w:rsid w:val="004B5D4A"/>
    <w:rsid w:val="004B7DFB"/>
    <w:rsid w:val="004C48B1"/>
    <w:rsid w:val="004D000A"/>
    <w:rsid w:val="004D440B"/>
    <w:rsid w:val="004D651D"/>
    <w:rsid w:val="004F4DE2"/>
    <w:rsid w:val="00526CE4"/>
    <w:rsid w:val="00530027"/>
    <w:rsid w:val="00530FD9"/>
    <w:rsid w:val="00536840"/>
    <w:rsid w:val="00557437"/>
    <w:rsid w:val="00576306"/>
    <w:rsid w:val="0058183D"/>
    <w:rsid w:val="005B79FE"/>
    <w:rsid w:val="005E5597"/>
    <w:rsid w:val="00613FD0"/>
    <w:rsid w:val="0061533A"/>
    <w:rsid w:val="006178FA"/>
    <w:rsid w:val="00642537"/>
    <w:rsid w:val="00662F95"/>
    <w:rsid w:val="006653DB"/>
    <w:rsid w:val="00670698"/>
    <w:rsid w:val="00675BB6"/>
    <w:rsid w:val="00687736"/>
    <w:rsid w:val="006971E3"/>
    <w:rsid w:val="006A0DF4"/>
    <w:rsid w:val="006D281F"/>
    <w:rsid w:val="006E22ED"/>
    <w:rsid w:val="006F3DF6"/>
    <w:rsid w:val="006F4A1B"/>
    <w:rsid w:val="006F7224"/>
    <w:rsid w:val="006F7DD2"/>
    <w:rsid w:val="007175BF"/>
    <w:rsid w:val="00720A5F"/>
    <w:rsid w:val="007218FD"/>
    <w:rsid w:val="007473EC"/>
    <w:rsid w:val="007535FB"/>
    <w:rsid w:val="00763654"/>
    <w:rsid w:val="007740D3"/>
    <w:rsid w:val="00784723"/>
    <w:rsid w:val="0079763A"/>
    <w:rsid w:val="007A1B2A"/>
    <w:rsid w:val="007A42A2"/>
    <w:rsid w:val="007A4538"/>
    <w:rsid w:val="007A4776"/>
    <w:rsid w:val="007E21E7"/>
    <w:rsid w:val="007F1551"/>
    <w:rsid w:val="00810039"/>
    <w:rsid w:val="00813801"/>
    <w:rsid w:val="00860B0D"/>
    <w:rsid w:val="008733FE"/>
    <w:rsid w:val="008824B4"/>
    <w:rsid w:val="0089264C"/>
    <w:rsid w:val="00896E9D"/>
    <w:rsid w:val="008A7A00"/>
    <w:rsid w:val="008B2242"/>
    <w:rsid w:val="008D56F5"/>
    <w:rsid w:val="008D602C"/>
    <w:rsid w:val="008E0952"/>
    <w:rsid w:val="008E5DB0"/>
    <w:rsid w:val="008F2D4A"/>
    <w:rsid w:val="00906BEB"/>
    <w:rsid w:val="00926A44"/>
    <w:rsid w:val="0094343E"/>
    <w:rsid w:val="0095610F"/>
    <w:rsid w:val="0095798A"/>
    <w:rsid w:val="009622C4"/>
    <w:rsid w:val="009627A7"/>
    <w:rsid w:val="0097794A"/>
    <w:rsid w:val="009841BC"/>
    <w:rsid w:val="009A097E"/>
    <w:rsid w:val="009B2934"/>
    <w:rsid w:val="009C0A7F"/>
    <w:rsid w:val="009F6310"/>
    <w:rsid w:val="00A00BD2"/>
    <w:rsid w:val="00A06522"/>
    <w:rsid w:val="00A20421"/>
    <w:rsid w:val="00A255CE"/>
    <w:rsid w:val="00A301E3"/>
    <w:rsid w:val="00A31E9D"/>
    <w:rsid w:val="00A362B9"/>
    <w:rsid w:val="00A4448B"/>
    <w:rsid w:val="00A5343E"/>
    <w:rsid w:val="00A62ED7"/>
    <w:rsid w:val="00A63D1C"/>
    <w:rsid w:val="00A64B15"/>
    <w:rsid w:val="00A65F03"/>
    <w:rsid w:val="00A74C11"/>
    <w:rsid w:val="00A8236D"/>
    <w:rsid w:val="00AA3BFB"/>
    <w:rsid w:val="00AA516C"/>
    <w:rsid w:val="00AB6855"/>
    <w:rsid w:val="00AC5E3B"/>
    <w:rsid w:val="00AD09AB"/>
    <w:rsid w:val="00AE7A74"/>
    <w:rsid w:val="00AF09B9"/>
    <w:rsid w:val="00AF418D"/>
    <w:rsid w:val="00B0180E"/>
    <w:rsid w:val="00B02796"/>
    <w:rsid w:val="00B12BDE"/>
    <w:rsid w:val="00B144B5"/>
    <w:rsid w:val="00B2651E"/>
    <w:rsid w:val="00B30BE5"/>
    <w:rsid w:val="00B36FBA"/>
    <w:rsid w:val="00B419D4"/>
    <w:rsid w:val="00B6775E"/>
    <w:rsid w:val="00B809A7"/>
    <w:rsid w:val="00B82EA8"/>
    <w:rsid w:val="00BA4AA6"/>
    <w:rsid w:val="00BB1022"/>
    <w:rsid w:val="00BB3EAE"/>
    <w:rsid w:val="00BB74B6"/>
    <w:rsid w:val="00BD1E44"/>
    <w:rsid w:val="00BE35E5"/>
    <w:rsid w:val="00BE3F32"/>
    <w:rsid w:val="00C14587"/>
    <w:rsid w:val="00C17B18"/>
    <w:rsid w:val="00C23E3C"/>
    <w:rsid w:val="00C25622"/>
    <w:rsid w:val="00C260B1"/>
    <w:rsid w:val="00C42D16"/>
    <w:rsid w:val="00C523C3"/>
    <w:rsid w:val="00C76FAF"/>
    <w:rsid w:val="00C84507"/>
    <w:rsid w:val="00C93F34"/>
    <w:rsid w:val="00CA29FE"/>
    <w:rsid w:val="00CB1196"/>
    <w:rsid w:val="00CC144C"/>
    <w:rsid w:val="00CD5444"/>
    <w:rsid w:val="00CE4BC6"/>
    <w:rsid w:val="00CE5F80"/>
    <w:rsid w:val="00CF61FE"/>
    <w:rsid w:val="00D32E44"/>
    <w:rsid w:val="00D43B04"/>
    <w:rsid w:val="00D44F57"/>
    <w:rsid w:val="00D65FB7"/>
    <w:rsid w:val="00D81069"/>
    <w:rsid w:val="00DA5BC6"/>
    <w:rsid w:val="00DB614D"/>
    <w:rsid w:val="00DE0636"/>
    <w:rsid w:val="00DE7866"/>
    <w:rsid w:val="00DF36D8"/>
    <w:rsid w:val="00E15C25"/>
    <w:rsid w:val="00E26C9D"/>
    <w:rsid w:val="00E27D52"/>
    <w:rsid w:val="00E3079F"/>
    <w:rsid w:val="00E3543C"/>
    <w:rsid w:val="00E67A1A"/>
    <w:rsid w:val="00E810CA"/>
    <w:rsid w:val="00E82708"/>
    <w:rsid w:val="00E86A00"/>
    <w:rsid w:val="00E91A34"/>
    <w:rsid w:val="00E97AC5"/>
    <w:rsid w:val="00EA0015"/>
    <w:rsid w:val="00EA14DC"/>
    <w:rsid w:val="00EB7DC9"/>
    <w:rsid w:val="00ED5BBE"/>
    <w:rsid w:val="00F03DD2"/>
    <w:rsid w:val="00F206CC"/>
    <w:rsid w:val="00F310DC"/>
    <w:rsid w:val="00F32EA9"/>
    <w:rsid w:val="00F46C64"/>
    <w:rsid w:val="00F54964"/>
    <w:rsid w:val="00F6052E"/>
    <w:rsid w:val="00F66902"/>
    <w:rsid w:val="00F770E5"/>
    <w:rsid w:val="00F8321E"/>
    <w:rsid w:val="00F91774"/>
    <w:rsid w:val="00F923A3"/>
    <w:rsid w:val="00F935B1"/>
    <w:rsid w:val="00FA2758"/>
    <w:rsid w:val="00FB575A"/>
    <w:rsid w:val="00FC3413"/>
    <w:rsid w:val="00FC3B38"/>
    <w:rsid w:val="00FC575D"/>
    <w:rsid w:val="00FD2B53"/>
    <w:rsid w:val="00FD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236D"/>
    <w:pPr>
      <w:widowControl w:val="0"/>
      <w:jc w:val="both"/>
    </w:pPr>
    <w:rPr>
      <w:rFonts w:ascii="FangSong_GB2312" w:eastAsia="FangSong_GB2312"/>
      <w:kern w:val="21"/>
      <w:sz w:val="21"/>
      <w:szCs w:val="21"/>
    </w:rPr>
  </w:style>
  <w:style w:type="paragraph" w:styleId="Titolo5">
    <w:name w:val="heading 5"/>
    <w:basedOn w:val="Normale"/>
    <w:next w:val="Normale"/>
    <w:link w:val="Titolo5Carattere"/>
    <w:qFormat/>
    <w:rsid w:val="00D32E44"/>
    <w:pPr>
      <w:keepNext/>
      <w:widowControl/>
      <w:jc w:val="center"/>
      <w:outlineLvl w:val="4"/>
    </w:pPr>
    <w:rPr>
      <w:rFonts w:ascii="Arial" w:eastAsia="SimSun" w:hAnsi="Arial"/>
      <w:kern w:val="0"/>
      <w:sz w:val="24"/>
      <w:szCs w:val="20"/>
      <w:lang w:val="it-IT" w:eastAsia="it-IT"/>
    </w:rPr>
  </w:style>
  <w:style w:type="paragraph" w:styleId="Titolo7">
    <w:name w:val="heading 7"/>
    <w:basedOn w:val="Normale"/>
    <w:next w:val="Normale"/>
    <w:link w:val="Titolo7Carattere"/>
    <w:qFormat/>
    <w:rsid w:val="00D32E44"/>
    <w:pPr>
      <w:keepNext/>
      <w:widowControl/>
      <w:outlineLvl w:val="6"/>
    </w:pPr>
    <w:rPr>
      <w:rFonts w:ascii="Arial" w:eastAsia="SimSun" w:hAnsi="Arial"/>
      <w:b/>
      <w:bCs/>
      <w:kern w:val="0"/>
      <w:sz w:val="2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B7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Pidipagina">
    <w:name w:val="footer"/>
    <w:basedOn w:val="Normale"/>
    <w:rsid w:val="004B7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rsid w:val="00D32E44"/>
    <w:rPr>
      <w:rFonts w:ascii="Arial" w:hAnsi="Arial"/>
      <w:sz w:val="24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D32E44"/>
    <w:rPr>
      <w:rFonts w:ascii="Arial" w:hAnsi="Arial"/>
      <w:b/>
      <w:bCs/>
      <w:sz w:val="28"/>
      <w:lang w:val="it-IT" w:eastAsia="it-IT"/>
    </w:rPr>
  </w:style>
  <w:style w:type="character" w:styleId="Rimandocommento">
    <w:name w:val="annotation reference"/>
    <w:basedOn w:val="Carpredefinitoparagrafo"/>
    <w:rsid w:val="00D32E44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D32E44"/>
    <w:pPr>
      <w:widowControl/>
      <w:ind w:left="360"/>
    </w:pPr>
    <w:rPr>
      <w:rFonts w:ascii="Arial" w:eastAsia="SimSun" w:hAnsi="Arial"/>
      <w:kern w:val="0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32E44"/>
    <w:rPr>
      <w:rFonts w:ascii="Arial" w:hAnsi="Arial"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rsid w:val="00D32E44"/>
    <w:pPr>
      <w:widowControl/>
    </w:pPr>
    <w:rPr>
      <w:rFonts w:ascii="Arial" w:eastAsia="SimSun" w:hAnsi="Arial"/>
      <w:kern w:val="0"/>
      <w:sz w:val="24"/>
      <w:szCs w:val="24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32E44"/>
    <w:rPr>
      <w:rFonts w:ascii="Arial" w:hAnsi="Arial"/>
      <w:sz w:val="24"/>
      <w:szCs w:val="24"/>
      <w:lang w:val="it-IT" w:eastAsia="it-IT"/>
    </w:rPr>
  </w:style>
  <w:style w:type="paragraph" w:customStyle="1" w:styleId="Body1">
    <w:name w:val="Body 1"/>
    <w:autoRedefine/>
    <w:rsid w:val="00F206CC"/>
    <w:pPr>
      <w:framePr w:w="9388" w:hSpace="180" w:wrap="around" w:vAnchor="text" w:hAnchor="margin" w:x="108" w:y="-552"/>
      <w:ind w:left="425" w:hangingChars="193" w:hanging="425"/>
      <w:outlineLvl w:val="0"/>
    </w:pPr>
    <w:rPr>
      <w:rFonts w:ascii="Helvetica" w:eastAsia="Arial Unicode MS" w:hAnsi="Helvetica"/>
      <w:color w:val="000000"/>
      <w:sz w:val="22"/>
      <w:u w:color="000000"/>
      <w:lang w:val="en-AU" w:eastAsia="en-AU"/>
    </w:rPr>
  </w:style>
  <w:style w:type="table" w:styleId="Grigliatabella">
    <w:name w:val="Table Grid"/>
    <w:basedOn w:val="Tabellanormale"/>
    <w:rsid w:val="00354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575A"/>
    <w:rPr>
      <w:b/>
      <w:bCs/>
    </w:rPr>
  </w:style>
  <w:style w:type="character" w:customStyle="1" w:styleId="apple-converted-space">
    <w:name w:val="apple-converted-space"/>
    <w:basedOn w:val="Carpredefinitoparagrafo"/>
    <w:rsid w:val="00613FD0"/>
  </w:style>
  <w:style w:type="character" w:customStyle="1" w:styleId="il">
    <w:name w:val="il"/>
    <w:basedOn w:val="Carpredefinitoparagrafo"/>
    <w:rsid w:val="00613FD0"/>
  </w:style>
  <w:style w:type="character" w:customStyle="1" w:styleId="aqj">
    <w:name w:val="aqj"/>
    <w:basedOn w:val="Carpredefinitoparagrafo"/>
    <w:rsid w:val="00613FD0"/>
  </w:style>
  <w:style w:type="paragraph" w:customStyle="1" w:styleId="BodyA">
    <w:name w:val="Body A"/>
    <w:rsid w:val="00490CB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it-IT"/>
    </w:rPr>
  </w:style>
  <w:style w:type="paragraph" w:styleId="NormaleWeb">
    <w:name w:val="Normal (Web)"/>
    <w:basedOn w:val="Normale"/>
    <w:unhideWhenUsed/>
    <w:rsid w:val="00490CB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Testofumetto">
    <w:name w:val="Balloon Text"/>
    <w:basedOn w:val="Normale"/>
    <w:link w:val="TestofumettoCarattere"/>
    <w:rsid w:val="001D6BD4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6BD4"/>
    <w:rPr>
      <w:rFonts w:ascii="FangSong_GB2312" w:eastAsia="FangSong_GB2312"/>
      <w:kern w:val="21"/>
      <w:sz w:val="16"/>
      <w:szCs w:val="16"/>
    </w:rPr>
  </w:style>
  <w:style w:type="character" w:styleId="Collegamentoipertestuale">
    <w:name w:val="Hyperlink"/>
    <w:rsid w:val="000E696A"/>
    <w:rPr>
      <w:color w:val="0000FF"/>
      <w:u w:val="single"/>
    </w:rPr>
  </w:style>
  <w:style w:type="paragraph" w:styleId="Testodelblocco">
    <w:name w:val="Block Text"/>
    <w:basedOn w:val="Normale"/>
    <w:rsid w:val="000E696A"/>
    <w:pPr>
      <w:tabs>
        <w:tab w:val="left" w:pos="1701"/>
      </w:tabs>
      <w:spacing w:before="14"/>
      <w:ind w:left="2268" w:right="60" w:hanging="2268"/>
      <w:jc w:val="left"/>
    </w:pPr>
    <w:rPr>
      <w:rFonts w:ascii="Times New Roman" w:eastAsia="SimSun"/>
      <w:b/>
      <w:bCs/>
      <w:i/>
      <w:iCs/>
      <w:kern w:val="0"/>
      <w:sz w:val="24"/>
      <w:szCs w:val="24"/>
      <w:lang w:val="it-IT" w:eastAsia="en-US"/>
    </w:rPr>
  </w:style>
  <w:style w:type="character" w:customStyle="1" w:styleId="xbe">
    <w:name w:val="_xbe"/>
    <w:rsid w:val="000E696A"/>
  </w:style>
  <w:style w:type="paragraph" w:customStyle="1" w:styleId="Default">
    <w:name w:val="Default"/>
    <w:rsid w:val="00354B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hai@ice.it" TargetMode="External"/><Relationship Id="rId13" Type="http://schemas.openxmlformats.org/officeDocument/2006/relationships/hyperlink" Target="tel:0086-21-3303502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tel:0086-135-0168-259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sitf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086-21-62787136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njie@itpc.com.cn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saiges@csitf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liangchen01</dc:creator>
  <cp:lastModifiedBy>bor023</cp:lastModifiedBy>
  <cp:revision>2</cp:revision>
  <cp:lastPrinted>2016-03-14T02:07:00Z</cp:lastPrinted>
  <dcterms:created xsi:type="dcterms:W3CDTF">2016-03-16T14:48:00Z</dcterms:created>
  <dcterms:modified xsi:type="dcterms:W3CDTF">2016-03-16T14:48:00Z</dcterms:modified>
</cp:coreProperties>
</file>